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23F" w:rsidRPr="00363D55" w:rsidRDefault="0092423F" w:rsidP="0092423F">
      <w:pPr>
        <w:pStyle w:val="a3"/>
        <w:jc w:val="center"/>
        <w:rPr>
          <w:rStyle w:val="a4"/>
          <w:sz w:val="28"/>
          <w:szCs w:val="28"/>
          <w:lang w:val="en-US"/>
        </w:rPr>
      </w:pPr>
      <w:r w:rsidRPr="00363D55">
        <w:rPr>
          <w:sz w:val="28"/>
          <w:szCs w:val="28"/>
          <w:lang w:val="en-US"/>
        </w:rPr>
        <w:t>NJSC "Karaganda Medical University"</w:t>
      </w:r>
    </w:p>
    <w:p w:rsidR="00262E54" w:rsidRPr="00363D55" w:rsidRDefault="00262E54" w:rsidP="00262E54">
      <w:pPr>
        <w:pStyle w:val="a3"/>
        <w:rPr>
          <w:rStyle w:val="a4"/>
          <w:lang w:val="en-US"/>
        </w:rPr>
      </w:pPr>
    </w:p>
    <w:p w:rsidR="00262E54" w:rsidRPr="00363D55" w:rsidRDefault="00262E54" w:rsidP="00262E54">
      <w:pPr>
        <w:pStyle w:val="a3"/>
        <w:rPr>
          <w:rStyle w:val="a4"/>
          <w:lang w:val="en-US"/>
        </w:rPr>
      </w:pPr>
    </w:p>
    <w:p w:rsidR="00262E54" w:rsidRPr="00363D55" w:rsidRDefault="00262E54" w:rsidP="00262E54">
      <w:pPr>
        <w:pStyle w:val="a3"/>
        <w:rPr>
          <w:rStyle w:val="a4"/>
          <w:lang w:val="en-US"/>
        </w:rPr>
      </w:pPr>
    </w:p>
    <w:p w:rsidR="0092423F" w:rsidRPr="00363D55" w:rsidRDefault="0092423F" w:rsidP="00262E54">
      <w:pPr>
        <w:pStyle w:val="a3"/>
        <w:rPr>
          <w:rStyle w:val="a4"/>
          <w:lang w:val="en-US"/>
        </w:rPr>
      </w:pPr>
    </w:p>
    <w:p w:rsidR="00262E54" w:rsidRPr="00363D55" w:rsidRDefault="00262E54" w:rsidP="0092423F">
      <w:pPr>
        <w:pStyle w:val="a3"/>
        <w:spacing w:before="0" w:beforeAutospacing="0" w:after="0" w:afterAutospacing="0"/>
        <w:rPr>
          <w:rStyle w:val="a4"/>
          <w:lang w:val="en-US"/>
        </w:rPr>
      </w:pPr>
    </w:p>
    <w:p w:rsidR="0092423F" w:rsidRPr="00363D55" w:rsidRDefault="0092423F" w:rsidP="0092423F">
      <w:pPr>
        <w:pStyle w:val="a3"/>
        <w:spacing w:before="0" w:beforeAutospacing="0" w:after="0" w:afterAutospacing="0"/>
        <w:jc w:val="center"/>
        <w:rPr>
          <w:b/>
          <w:sz w:val="32"/>
          <w:szCs w:val="32"/>
          <w:lang w:val="en-US"/>
        </w:rPr>
      </w:pPr>
      <w:r w:rsidRPr="00363D55">
        <w:rPr>
          <w:b/>
          <w:sz w:val="32"/>
          <w:szCs w:val="32"/>
          <w:lang w:val="en-US"/>
        </w:rPr>
        <w:t>ANNOTATION</w:t>
      </w:r>
    </w:p>
    <w:p w:rsidR="0092423F" w:rsidRPr="00363D55" w:rsidRDefault="00262E54" w:rsidP="0092423F">
      <w:pPr>
        <w:pStyle w:val="a3"/>
        <w:spacing w:before="0" w:beforeAutospacing="0" w:after="0" w:afterAutospacing="0"/>
        <w:jc w:val="center"/>
        <w:rPr>
          <w:rStyle w:val="a4"/>
          <w:sz w:val="28"/>
          <w:szCs w:val="28"/>
          <w:lang w:val="en-US"/>
        </w:rPr>
      </w:pPr>
      <w:r w:rsidRPr="00363D55">
        <w:rPr>
          <w:sz w:val="28"/>
          <w:szCs w:val="28"/>
          <w:lang w:val="en-US"/>
        </w:rPr>
        <w:br/>
      </w:r>
      <w:r w:rsidR="0092423F" w:rsidRPr="00363D55">
        <w:rPr>
          <w:sz w:val="28"/>
          <w:szCs w:val="28"/>
          <w:lang w:val="en-US"/>
        </w:rPr>
        <w:t>Doctoral Dissertation Abstract</w:t>
      </w:r>
      <w:r w:rsidR="0092423F" w:rsidRPr="00363D55">
        <w:rPr>
          <w:sz w:val="28"/>
          <w:szCs w:val="28"/>
          <w:lang w:val="en-US"/>
        </w:rPr>
        <w:br/>
        <w:t>for the degree of Doctor of Philosophy (PhD)</w:t>
      </w:r>
      <w:r w:rsidR="0092423F" w:rsidRPr="00363D55">
        <w:rPr>
          <w:rStyle w:val="a4"/>
          <w:sz w:val="28"/>
          <w:szCs w:val="28"/>
          <w:lang w:val="en-US"/>
        </w:rPr>
        <w:t xml:space="preserve"> </w:t>
      </w:r>
    </w:p>
    <w:p w:rsidR="0092423F" w:rsidRPr="00363D55" w:rsidRDefault="0092423F" w:rsidP="0092423F">
      <w:pPr>
        <w:pStyle w:val="a3"/>
        <w:spacing w:before="0" w:beforeAutospacing="0" w:after="0" w:afterAutospacing="0"/>
        <w:jc w:val="center"/>
        <w:rPr>
          <w:rStyle w:val="a4"/>
          <w:sz w:val="28"/>
          <w:szCs w:val="28"/>
          <w:lang w:val="en-US"/>
        </w:rPr>
      </w:pPr>
    </w:p>
    <w:p w:rsidR="00262E54" w:rsidRPr="0092423F" w:rsidRDefault="00262E54" w:rsidP="0092423F">
      <w:pPr>
        <w:pStyle w:val="a3"/>
        <w:spacing w:before="0" w:beforeAutospacing="0" w:after="0" w:afterAutospacing="0"/>
        <w:jc w:val="center"/>
        <w:rPr>
          <w:b/>
          <w:bCs/>
          <w:sz w:val="32"/>
          <w:szCs w:val="32"/>
          <w:lang w:val="en-US"/>
        </w:rPr>
      </w:pPr>
      <w:r w:rsidRPr="0092423F">
        <w:rPr>
          <w:rStyle w:val="a4"/>
          <w:sz w:val="32"/>
          <w:szCs w:val="32"/>
          <w:lang w:val="en-US"/>
        </w:rPr>
        <w:t>«</w:t>
      </w:r>
      <w:r w:rsidR="0092423F" w:rsidRPr="0092423F">
        <w:rPr>
          <w:b/>
          <w:sz w:val="32"/>
          <w:szCs w:val="32"/>
          <w:lang w:val="en-US"/>
        </w:rPr>
        <w:t>Treatment of Infected Wounds Using Alginate-Based Dressings with Antibacterial and Regenerative Properties</w:t>
      </w:r>
      <w:r w:rsidRPr="0092423F">
        <w:rPr>
          <w:rStyle w:val="a4"/>
          <w:sz w:val="32"/>
          <w:szCs w:val="32"/>
          <w:lang w:val="en-US"/>
        </w:rPr>
        <w:t>»</w:t>
      </w:r>
    </w:p>
    <w:p w:rsidR="0092423F" w:rsidRDefault="0092423F" w:rsidP="0092423F">
      <w:pPr>
        <w:pStyle w:val="a3"/>
        <w:spacing w:before="0" w:beforeAutospacing="0" w:after="0" w:afterAutospacing="0"/>
        <w:rPr>
          <w:sz w:val="28"/>
          <w:szCs w:val="28"/>
          <w:lang w:val="en-US"/>
        </w:rPr>
      </w:pPr>
    </w:p>
    <w:p w:rsidR="0092423F" w:rsidRDefault="0092423F" w:rsidP="0092423F">
      <w:pPr>
        <w:pStyle w:val="a3"/>
        <w:spacing w:before="0" w:beforeAutospacing="0" w:after="0" w:afterAutospacing="0"/>
        <w:rPr>
          <w:sz w:val="28"/>
          <w:szCs w:val="28"/>
          <w:lang w:val="en-US"/>
        </w:rPr>
      </w:pPr>
    </w:p>
    <w:p w:rsidR="0092423F" w:rsidRPr="0092423F" w:rsidRDefault="0092423F" w:rsidP="0092423F">
      <w:pPr>
        <w:pStyle w:val="a3"/>
        <w:spacing w:before="0" w:beforeAutospacing="0" w:after="0" w:afterAutospacing="0"/>
        <w:rPr>
          <w:sz w:val="28"/>
          <w:szCs w:val="28"/>
          <w:lang w:val="en-US"/>
        </w:rPr>
      </w:pPr>
    </w:p>
    <w:p w:rsidR="0092423F" w:rsidRPr="0092423F" w:rsidRDefault="0092423F" w:rsidP="0092423F">
      <w:pPr>
        <w:pStyle w:val="a3"/>
        <w:spacing w:before="240" w:beforeAutospacing="0" w:after="240" w:afterAutospacing="0"/>
        <w:rPr>
          <w:sz w:val="28"/>
          <w:szCs w:val="28"/>
          <w:lang w:val="en-US"/>
        </w:rPr>
      </w:pPr>
      <w:r w:rsidRPr="0092423F">
        <w:rPr>
          <w:sz w:val="28"/>
          <w:szCs w:val="28"/>
          <w:lang w:val="en-US"/>
        </w:rPr>
        <w:t>Specialty: 8D10100 – Medicine</w:t>
      </w:r>
      <w:r w:rsidRPr="0092423F">
        <w:rPr>
          <w:sz w:val="28"/>
          <w:szCs w:val="28"/>
          <w:lang w:val="en-US"/>
        </w:rPr>
        <w:br/>
        <w:t xml:space="preserve">Author: Aliya </w:t>
      </w:r>
      <w:proofErr w:type="spellStart"/>
      <w:r w:rsidRPr="0092423F">
        <w:rPr>
          <w:sz w:val="28"/>
          <w:szCs w:val="28"/>
          <w:lang w:val="en-US"/>
        </w:rPr>
        <w:t>Mukhtarovna</w:t>
      </w:r>
      <w:proofErr w:type="spellEnd"/>
      <w:r w:rsidRPr="0092423F">
        <w:rPr>
          <w:sz w:val="28"/>
          <w:szCs w:val="28"/>
          <w:lang w:val="en-US"/>
        </w:rPr>
        <w:t xml:space="preserve"> </w:t>
      </w:r>
      <w:proofErr w:type="spellStart"/>
      <w:r w:rsidRPr="0092423F">
        <w:rPr>
          <w:sz w:val="28"/>
          <w:szCs w:val="28"/>
          <w:lang w:val="en-US"/>
        </w:rPr>
        <w:t>Atepilieva</w:t>
      </w:r>
      <w:proofErr w:type="spellEnd"/>
    </w:p>
    <w:p w:rsidR="0092423F" w:rsidRPr="0092423F" w:rsidRDefault="0092423F" w:rsidP="0092423F">
      <w:pPr>
        <w:pStyle w:val="a3"/>
        <w:spacing w:before="0" w:beforeAutospacing="0" w:after="0" w:afterAutospacing="0"/>
        <w:rPr>
          <w:sz w:val="28"/>
          <w:szCs w:val="28"/>
          <w:lang w:val="en-US"/>
        </w:rPr>
      </w:pPr>
    </w:p>
    <w:p w:rsidR="0092423F" w:rsidRPr="0092423F" w:rsidRDefault="0092423F" w:rsidP="0092423F">
      <w:pPr>
        <w:pStyle w:val="a3"/>
        <w:spacing w:before="0" w:beforeAutospacing="0" w:after="0" w:afterAutospacing="0"/>
        <w:rPr>
          <w:sz w:val="28"/>
          <w:szCs w:val="28"/>
          <w:lang w:val="en-US"/>
        </w:rPr>
      </w:pPr>
    </w:p>
    <w:p w:rsidR="0092423F" w:rsidRPr="00FC2A8E" w:rsidRDefault="0092423F" w:rsidP="00FC2A8E">
      <w:pPr>
        <w:pStyle w:val="a3"/>
        <w:spacing w:before="0" w:beforeAutospacing="0" w:after="0" w:afterAutospacing="0"/>
        <w:ind w:left="720"/>
        <w:jc w:val="right"/>
        <w:rPr>
          <w:sz w:val="28"/>
          <w:szCs w:val="28"/>
          <w:lang w:val="en-US"/>
        </w:rPr>
      </w:pPr>
      <w:proofErr w:type="gramStart"/>
      <w:r w:rsidRPr="0092423F">
        <w:rPr>
          <w:rStyle w:val="a4"/>
          <w:sz w:val="28"/>
          <w:szCs w:val="28"/>
          <w:lang w:val="en-US"/>
        </w:rPr>
        <w:t>Scientific Supervisors:</w:t>
      </w:r>
      <w:r w:rsidRPr="0092423F">
        <w:rPr>
          <w:sz w:val="28"/>
          <w:szCs w:val="28"/>
          <w:lang w:val="en-US"/>
        </w:rPr>
        <w:br/>
      </w:r>
      <w:r w:rsidR="00262E54" w:rsidRPr="0092423F">
        <w:rPr>
          <w:sz w:val="28"/>
          <w:szCs w:val="28"/>
          <w:lang w:val="en-US"/>
        </w:rPr>
        <w:br/>
      </w:r>
      <w:r w:rsidR="00FC2A8E" w:rsidRPr="00505160">
        <w:rPr>
          <w:sz w:val="28"/>
          <w:szCs w:val="28"/>
          <w:lang w:val="en-US"/>
        </w:rPr>
        <w:t xml:space="preserve">PhD, Associate Professor, </w:t>
      </w:r>
      <w:r w:rsidR="00FC2A8E">
        <w:rPr>
          <w:sz w:val="28"/>
          <w:szCs w:val="28"/>
          <w:lang w:val="en-US"/>
        </w:rPr>
        <w:t xml:space="preserve">Deputy Director </w:t>
      </w:r>
      <w:r w:rsidR="00FC2A8E" w:rsidRPr="00505160">
        <w:rPr>
          <w:sz w:val="28"/>
          <w:szCs w:val="28"/>
          <w:lang w:val="en-US"/>
        </w:rPr>
        <w:t xml:space="preserve">for Science and Education, National Scientific Center of Traumatology and Orthopedics named after Academician N.D. </w:t>
      </w:r>
      <w:proofErr w:type="spellStart"/>
      <w:r w:rsidR="00FC2A8E" w:rsidRPr="00505160">
        <w:rPr>
          <w:sz w:val="28"/>
          <w:szCs w:val="28"/>
          <w:lang w:val="en-US"/>
        </w:rPr>
        <w:t>Batpenov</w:t>
      </w:r>
      <w:proofErr w:type="spellEnd"/>
      <w:r w:rsidR="00FC2A8E" w:rsidRPr="00505160">
        <w:rPr>
          <w:sz w:val="28"/>
          <w:szCs w:val="28"/>
          <w:lang w:val="en-US"/>
        </w:rPr>
        <w:t>, Astana, Republic of Kazakhstan</w:t>
      </w:r>
      <w:r w:rsidRPr="00FC2A8E">
        <w:rPr>
          <w:sz w:val="28"/>
          <w:szCs w:val="28"/>
          <w:lang w:val="en-US"/>
        </w:rPr>
        <w:t xml:space="preserve">— </w:t>
      </w:r>
      <w:r w:rsidRPr="00FC2A8E">
        <w:rPr>
          <w:b/>
          <w:sz w:val="28"/>
          <w:szCs w:val="28"/>
          <w:lang w:val="en-US"/>
        </w:rPr>
        <w:t xml:space="preserve">Dina </w:t>
      </w:r>
      <w:proofErr w:type="spellStart"/>
      <w:r w:rsidRPr="00FC2A8E">
        <w:rPr>
          <w:b/>
          <w:sz w:val="28"/>
          <w:szCs w:val="28"/>
          <w:lang w:val="en-US"/>
        </w:rPr>
        <w:t>Azimovna</w:t>
      </w:r>
      <w:proofErr w:type="spellEnd"/>
      <w:r w:rsidRPr="00FC2A8E">
        <w:rPr>
          <w:b/>
          <w:sz w:val="28"/>
          <w:szCs w:val="28"/>
          <w:lang w:val="en-US"/>
        </w:rPr>
        <w:t xml:space="preserve"> </w:t>
      </w:r>
      <w:proofErr w:type="spellStart"/>
      <w:r w:rsidRPr="00FC2A8E">
        <w:rPr>
          <w:b/>
          <w:sz w:val="28"/>
          <w:szCs w:val="28"/>
          <w:lang w:val="en-US"/>
        </w:rPr>
        <w:t>Saginova</w:t>
      </w:r>
      <w:proofErr w:type="spellEnd"/>
      <w:r w:rsidRPr="00FC2A8E">
        <w:rPr>
          <w:b/>
          <w:sz w:val="28"/>
          <w:szCs w:val="28"/>
          <w:lang w:val="en-US"/>
        </w:rPr>
        <w:br/>
      </w:r>
      <w:r w:rsidR="00FC2A8E" w:rsidRPr="00FC2A8E">
        <w:rPr>
          <w:sz w:val="28"/>
          <w:szCs w:val="28"/>
          <w:lang w:val="en-US"/>
        </w:rPr>
        <w:t xml:space="preserve">PhD, Professor, Chief Researcher of the Stem Cell Laboratory  of the National Center for Biotechnology, Astana, Republic of Kazakhstan </w:t>
      </w:r>
      <w:r w:rsidRPr="00FC2A8E">
        <w:rPr>
          <w:sz w:val="28"/>
          <w:szCs w:val="28"/>
          <w:lang w:val="en-US"/>
        </w:rPr>
        <w:t xml:space="preserve">— </w:t>
      </w:r>
      <w:proofErr w:type="spellStart"/>
      <w:r w:rsidRPr="00FC2A8E">
        <w:rPr>
          <w:b/>
          <w:sz w:val="28"/>
          <w:szCs w:val="28"/>
          <w:lang w:val="en-US"/>
        </w:rPr>
        <w:t>Vyacheslav</w:t>
      </w:r>
      <w:proofErr w:type="spellEnd"/>
      <w:r w:rsidRPr="00FC2A8E">
        <w:rPr>
          <w:b/>
          <w:sz w:val="28"/>
          <w:szCs w:val="28"/>
          <w:lang w:val="en-US"/>
        </w:rPr>
        <w:t xml:space="preserve"> </w:t>
      </w:r>
      <w:proofErr w:type="spellStart"/>
      <w:r w:rsidRPr="00FC2A8E">
        <w:rPr>
          <w:b/>
          <w:sz w:val="28"/>
          <w:szCs w:val="28"/>
          <w:lang w:val="en-US"/>
        </w:rPr>
        <w:t>Borisovich</w:t>
      </w:r>
      <w:proofErr w:type="spellEnd"/>
      <w:r w:rsidRPr="00FC2A8E">
        <w:rPr>
          <w:b/>
          <w:sz w:val="28"/>
          <w:szCs w:val="28"/>
          <w:lang w:val="en-US"/>
        </w:rPr>
        <w:t xml:space="preserve"> </w:t>
      </w:r>
      <w:proofErr w:type="spellStart"/>
      <w:r w:rsidRPr="00FC2A8E">
        <w:rPr>
          <w:b/>
          <w:sz w:val="28"/>
          <w:szCs w:val="28"/>
          <w:lang w:val="en-US"/>
        </w:rPr>
        <w:t>Ogai</w:t>
      </w:r>
      <w:proofErr w:type="spellEnd"/>
      <w:r w:rsidRPr="00FC2A8E">
        <w:rPr>
          <w:sz w:val="28"/>
          <w:szCs w:val="28"/>
          <w:lang w:val="en-US"/>
        </w:rPr>
        <w:br/>
        <w:t xml:space="preserve">Candidate of Medical Sciences, Associate Professor, Department of Traumatology and Orthopedics, Peoples' Friendship University of Russia (RUDN University), Russian Federation — </w:t>
      </w:r>
      <w:r w:rsidRPr="00FC2A8E">
        <w:rPr>
          <w:b/>
          <w:sz w:val="28"/>
          <w:szCs w:val="28"/>
          <w:lang w:val="en-US"/>
        </w:rPr>
        <w:t xml:space="preserve">Denis Vladimirovich </w:t>
      </w:r>
      <w:proofErr w:type="spellStart"/>
      <w:r w:rsidRPr="00FC2A8E">
        <w:rPr>
          <w:b/>
          <w:sz w:val="28"/>
          <w:szCs w:val="28"/>
          <w:lang w:val="en-US"/>
        </w:rPr>
        <w:t>Rimashevsky</w:t>
      </w:r>
      <w:proofErr w:type="spellEnd"/>
      <w:proofErr w:type="gramEnd"/>
    </w:p>
    <w:p w:rsidR="0092423F" w:rsidRDefault="0092423F" w:rsidP="00FC2A8E">
      <w:pPr>
        <w:pStyle w:val="a3"/>
        <w:spacing w:before="0" w:beforeAutospacing="0" w:after="0" w:afterAutospacing="0"/>
        <w:jc w:val="right"/>
        <w:rPr>
          <w:sz w:val="28"/>
          <w:szCs w:val="28"/>
          <w:lang w:val="en-US"/>
        </w:rPr>
      </w:pPr>
    </w:p>
    <w:p w:rsidR="0092423F" w:rsidRDefault="0092423F" w:rsidP="0092423F">
      <w:pPr>
        <w:pStyle w:val="a3"/>
        <w:spacing w:before="0" w:beforeAutospacing="0" w:after="0" w:afterAutospacing="0"/>
        <w:jc w:val="center"/>
        <w:rPr>
          <w:sz w:val="28"/>
          <w:szCs w:val="28"/>
          <w:lang w:val="en-US"/>
        </w:rPr>
      </w:pPr>
    </w:p>
    <w:p w:rsidR="0092423F" w:rsidRDefault="0092423F" w:rsidP="0092423F">
      <w:pPr>
        <w:pStyle w:val="a3"/>
        <w:spacing w:before="0" w:beforeAutospacing="0" w:after="0" w:afterAutospacing="0"/>
        <w:jc w:val="center"/>
        <w:rPr>
          <w:sz w:val="28"/>
          <w:szCs w:val="28"/>
          <w:lang w:val="en-US"/>
        </w:rPr>
      </w:pPr>
    </w:p>
    <w:p w:rsidR="0092423F" w:rsidRPr="0092423F" w:rsidRDefault="0092423F" w:rsidP="0092423F">
      <w:pPr>
        <w:pStyle w:val="a3"/>
        <w:spacing w:before="0" w:beforeAutospacing="0" w:after="0" w:afterAutospacing="0"/>
        <w:jc w:val="center"/>
        <w:rPr>
          <w:sz w:val="28"/>
          <w:szCs w:val="28"/>
          <w:lang w:val="en-US"/>
        </w:rPr>
      </w:pPr>
    </w:p>
    <w:p w:rsidR="001A507F" w:rsidRPr="00363D55" w:rsidRDefault="0092423F" w:rsidP="0092423F">
      <w:pPr>
        <w:jc w:val="center"/>
        <w:rPr>
          <w:rStyle w:val="a4"/>
          <w:lang w:val="en-US"/>
        </w:rPr>
      </w:pPr>
      <w:r w:rsidRPr="00363D55">
        <w:rPr>
          <w:lang w:val="en-US"/>
        </w:rPr>
        <w:t>Republic of Kazakhstan</w:t>
      </w:r>
      <w:r w:rsidRPr="00363D55">
        <w:rPr>
          <w:lang w:val="en-US"/>
        </w:rPr>
        <w:br/>
        <w:t>Astana, 2025</w:t>
      </w:r>
      <w:r w:rsidR="00262E54" w:rsidRPr="00363D55">
        <w:rPr>
          <w:rStyle w:val="a4"/>
          <w:szCs w:val="28"/>
          <w:lang w:val="en-US"/>
        </w:rPr>
        <w:br w:type="page"/>
      </w:r>
      <w:r w:rsidR="00751028" w:rsidRPr="00751028">
        <w:rPr>
          <w:rStyle w:val="a4"/>
          <w:lang w:val="en-US"/>
        </w:rPr>
        <w:lastRenderedPageBreak/>
        <w:t>Relevance</w:t>
      </w:r>
    </w:p>
    <w:p w:rsidR="00751028" w:rsidRPr="00751028" w:rsidRDefault="00751028" w:rsidP="00751028">
      <w:pPr>
        <w:pStyle w:val="a3"/>
        <w:spacing w:before="0" w:beforeAutospacing="0" w:after="0" w:afterAutospacing="0"/>
        <w:ind w:firstLine="567"/>
        <w:jc w:val="both"/>
        <w:rPr>
          <w:lang w:val="en-US"/>
        </w:rPr>
      </w:pPr>
      <w:r w:rsidRPr="00751028">
        <w:rPr>
          <w:lang w:val="en-US"/>
        </w:rPr>
        <w:t xml:space="preserve">The problem of antibiotic resistance and delayed healing of </w:t>
      </w:r>
      <w:r w:rsidR="00CF1524" w:rsidRPr="00CF1524">
        <w:rPr>
          <w:lang w:val="en-US"/>
        </w:rPr>
        <w:t xml:space="preserve">infected </w:t>
      </w:r>
      <w:r w:rsidRPr="00751028">
        <w:rPr>
          <w:lang w:val="en-US"/>
        </w:rPr>
        <w:t>wounds remains one of the key challenges in modern medicine. Despite the wide variety of wound dressings available on the market, many of them fail to provide both antibacterial activity and stimulation of tissue regeneration simultaneously. This issue is particularly important for patients with chronic diseases, in whom the healing process is significantly impaired.</w:t>
      </w:r>
    </w:p>
    <w:p w:rsidR="00751028" w:rsidRDefault="00751028" w:rsidP="00751028">
      <w:pPr>
        <w:pStyle w:val="a3"/>
        <w:spacing w:before="0" w:beforeAutospacing="0" w:after="0" w:afterAutospacing="0"/>
        <w:ind w:firstLine="567"/>
        <w:jc w:val="both"/>
        <w:rPr>
          <w:lang w:val="en-US"/>
        </w:rPr>
      </w:pPr>
      <w:r w:rsidRPr="00751028">
        <w:rPr>
          <w:lang w:val="en-US"/>
        </w:rPr>
        <w:t xml:space="preserve">Modified alginate-based dressings containing antibacterial components and growth factors represent a promising approach to address this problem. Such dressings are capable of combining antimicrobial activity with regenerative support, making them a </w:t>
      </w:r>
      <w:proofErr w:type="gramStart"/>
      <w:r w:rsidRPr="00751028">
        <w:rPr>
          <w:lang w:val="en-US"/>
        </w:rPr>
        <w:t>highly prospective</w:t>
      </w:r>
      <w:proofErr w:type="gramEnd"/>
      <w:r w:rsidRPr="00751028">
        <w:rPr>
          <w:lang w:val="en-US"/>
        </w:rPr>
        <w:t xml:space="preserve"> tool in the treatment of </w:t>
      </w:r>
      <w:r w:rsidR="00CF1524" w:rsidRPr="00CF1524">
        <w:rPr>
          <w:lang w:val="en-US"/>
        </w:rPr>
        <w:t xml:space="preserve">infected </w:t>
      </w:r>
      <w:r w:rsidRPr="00751028">
        <w:rPr>
          <w:lang w:val="en-US"/>
        </w:rPr>
        <w:t>wounds.</w:t>
      </w:r>
    </w:p>
    <w:p w:rsidR="0092423F" w:rsidRPr="00751028" w:rsidRDefault="0092423F" w:rsidP="00751028">
      <w:pPr>
        <w:pStyle w:val="a3"/>
        <w:spacing w:before="0" w:beforeAutospacing="0" w:after="0" w:afterAutospacing="0"/>
        <w:ind w:firstLine="567"/>
        <w:jc w:val="both"/>
        <w:rPr>
          <w:lang w:val="en-US"/>
        </w:rPr>
      </w:pPr>
    </w:p>
    <w:p w:rsidR="001A507F" w:rsidRDefault="00751028" w:rsidP="00751028">
      <w:pPr>
        <w:pStyle w:val="a3"/>
        <w:spacing w:before="0" w:beforeAutospacing="0" w:after="0" w:afterAutospacing="0"/>
        <w:ind w:firstLine="567"/>
        <w:jc w:val="both"/>
        <w:rPr>
          <w:rStyle w:val="a4"/>
          <w:lang w:val="en-US"/>
        </w:rPr>
      </w:pPr>
      <w:r w:rsidRPr="00751028">
        <w:rPr>
          <w:rStyle w:val="a4"/>
          <w:lang w:val="en-US"/>
        </w:rPr>
        <w:t>Objective</w:t>
      </w:r>
    </w:p>
    <w:p w:rsidR="00751028" w:rsidRPr="00751028" w:rsidRDefault="00751028" w:rsidP="001A507F">
      <w:pPr>
        <w:pStyle w:val="a3"/>
        <w:spacing w:before="0" w:beforeAutospacing="0" w:after="0" w:afterAutospacing="0"/>
        <w:ind w:firstLine="567"/>
        <w:jc w:val="both"/>
        <w:rPr>
          <w:lang w:val="en-US"/>
        </w:rPr>
      </w:pPr>
      <w:r w:rsidRPr="00751028">
        <w:rPr>
          <w:lang w:val="en-US"/>
        </w:rPr>
        <w:t>To investigate the outcomes of a two-stage system of innovative alginate-based wound dressings with antibacterial and regenerative properties in a rat model of infected wounds.</w:t>
      </w:r>
    </w:p>
    <w:p w:rsidR="00751028" w:rsidRDefault="00751028" w:rsidP="00751028">
      <w:pPr>
        <w:pStyle w:val="a3"/>
        <w:spacing w:before="0" w:beforeAutospacing="0" w:after="0" w:afterAutospacing="0"/>
        <w:ind w:firstLine="567"/>
        <w:jc w:val="both"/>
      </w:pPr>
      <w:proofErr w:type="spellStart"/>
      <w:r>
        <w:rPr>
          <w:rStyle w:val="a4"/>
        </w:rPr>
        <w:t>Research</w:t>
      </w:r>
      <w:proofErr w:type="spellEnd"/>
      <w:r>
        <w:rPr>
          <w:rStyle w:val="a4"/>
        </w:rPr>
        <w:t xml:space="preserve"> </w:t>
      </w:r>
      <w:proofErr w:type="spellStart"/>
      <w:r>
        <w:rPr>
          <w:rStyle w:val="a4"/>
        </w:rPr>
        <w:t>Objectives</w:t>
      </w:r>
      <w:proofErr w:type="spellEnd"/>
    </w:p>
    <w:p w:rsidR="00751028" w:rsidRPr="00751028" w:rsidRDefault="00751028" w:rsidP="00751028">
      <w:pPr>
        <w:pStyle w:val="a3"/>
        <w:numPr>
          <w:ilvl w:val="0"/>
          <w:numId w:val="1"/>
        </w:numPr>
        <w:spacing w:before="0" w:beforeAutospacing="0" w:after="0" w:afterAutospacing="0"/>
        <w:ind w:left="0" w:firstLine="567"/>
        <w:jc w:val="both"/>
        <w:rPr>
          <w:lang w:val="en-US"/>
        </w:rPr>
      </w:pPr>
      <w:r w:rsidRPr="00751028">
        <w:rPr>
          <w:lang w:val="en-US"/>
        </w:rPr>
        <w:t>To develop a two-stage wound dressing system based on an alginate matrix with antibacterial and regenerative properties.</w:t>
      </w:r>
    </w:p>
    <w:p w:rsidR="00751028" w:rsidRPr="00751028" w:rsidRDefault="00751028" w:rsidP="00751028">
      <w:pPr>
        <w:pStyle w:val="a3"/>
        <w:numPr>
          <w:ilvl w:val="0"/>
          <w:numId w:val="1"/>
        </w:numPr>
        <w:spacing w:before="0" w:beforeAutospacing="0" w:after="0" w:afterAutospacing="0"/>
        <w:ind w:left="0" w:firstLine="567"/>
        <w:jc w:val="both"/>
        <w:rPr>
          <w:lang w:val="en-US"/>
        </w:rPr>
      </w:pPr>
      <w:r w:rsidRPr="00751028">
        <w:rPr>
          <w:lang w:val="en-US"/>
        </w:rPr>
        <w:t>To establish an experimental rat model of infected wounds for evaluating the effectiveness of the innovative dressing.</w:t>
      </w:r>
    </w:p>
    <w:p w:rsidR="00751028" w:rsidRPr="00751028" w:rsidRDefault="00751028" w:rsidP="00751028">
      <w:pPr>
        <w:pStyle w:val="a3"/>
        <w:numPr>
          <w:ilvl w:val="0"/>
          <w:numId w:val="1"/>
        </w:numPr>
        <w:spacing w:before="0" w:beforeAutospacing="0" w:after="0" w:afterAutospacing="0"/>
        <w:ind w:left="0" w:firstLine="567"/>
        <w:jc w:val="both"/>
        <w:rPr>
          <w:lang w:val="en-US"/>
        </w:rPr>
      </w:pPr>
      <w:r w:rsidRPr="00751028">
        <w:rPr>
          <w:lang w:val="en-US"/>
        </w:rPr>
        <w:t xml:space="preserve">To assess </w:t>
      </w:r>
      <w:proofErr w:type="spellStart"/>
      <w:r w:rsidRPr="00751028">
        <w:rPr>
          <w:lang w:val="en-US"/>
        </w:rPr>
        <w:t>planimetric</w:t>
      </w:r>
      <w:proofErr w:type="spellEnd"/>
      <w:r w:rsidRPr="00751028">
        <w:rPr>
          <w:lang w:val="en-US"/>
        </w:rPr>
        <w:t xml:space="preserve"> parameters of wound healing dynamics in the experiment.</w:t>
      </w:r>
    </w:p>
    <w:p w:rsidR="00751028" w:rsidRDefault="00751028" w:rsidP="00751028">
      <w:pPr>
        <w:pStyle w:val="a3"/>
        <w:numPr>
          <w:ilvl w:val="0"/>
          <w:numId w:val="1"/>
        </w:numPr>
        <w:spacing w:before="0" w:beforeAutospacing="0" w:after="0" w:afterAutospacing="0"/>
        <w:ind w:left="0" w:firstLine="567"/>
        <w:jc w:val="both"/>
        <w:rPr>
          <w:lang w:val="en-US"/>
        </w:rPr>
      </w:pPr>
      <w:r w:rsidRPr="00751028">
        <w:rPr>
          <w:lang w:val="en-US"/>
        </w:rPr>
        <w:t>To evaluate microbiological and histological parameters of wound healing dynamics in the experiment.</w:t>
      </w:r>
    </w:p>
    <w:p w:rsidR="00751028" w:rsidRPr="00751028" w:rsidRDefault="00751028" w:rsidP="00751028">
      <w:pPr>
        <w:pStyle w:val="a3"/>
        <w:spacing w:before="0" w:beforeAutospacing="0" w:after="0" w:afterAutospacing="0"/>
        <w:ind w:left="567"/>
        <w:jc w:val="both"/>
        <w:rPr>
          <w:lang w:val="en-US"/>
        </w:rPr>
      </w:pPr>
    </w:p>
    <w:p w:rsidR="00751028" w:rsidRDefault="00751028" w:rsidP="00751028">
      <w:pPr>
        <w:pStyle w:val="a3"/>
        <w:spacing w:before="0" w:beforeAutospacing="0" w:after="0" w:afterAutospacing="0"/>
        <w:ind w:firstLine="567"/>
        <w:rPr>
          <w:rStyle w:val="a4"/>
          <w:lang w:val="en-US"/>
        </w:rPr>
      </w:pPr>
      <w:r w:rsidRPr="00751028">
        <w:rPr>
          <w:rStyle w:val="a4"/>
          <w:lang w:val="en-US"/>
        </w:rPr>
        <w:t>Scientific Novelty</w:t>
      </w:r>
    </w:p>
    <w:p w:rsidR="00751028" w:rsidRPr="00751028" w:rsidRDefault="00751028" w:rsidP="00751028">
      <w:pPr>
        <w:pStyle w:val="a3"/>
        <w:spacing w:before="0" w:beforeAutospacing="0" w:after="0" w:afterAutospacing="0"/>
        <w:ind w:firstLine="567"/>
        <w:jc w:val="both"/>
        <w:rPr>
          <w:lang w:val="en-US"/>
        </w:rPr>
      </w:pPr>
      <w:r w:rsidRPr="00751028">
        <w:rPr>
          <w:lang w:val="en-US"/>
        </w:rPr>
        <w:t xml:space="preserve">For the first time, a domestically developed two-stage wound dressing system based on an alginate matrix with antibacterial and regenerative properties </w:t>
      </w:r>
      <w:proofErr w:type="gramStart"/>
      <w:r w:rsidRPr="00751028">
        <w:rPr>
          <w:lang w:val="en-US"/>
        </w:rPr>
        <w:t>has been proposed</w:t>
      </w:r>
      <w:proofErr w:type="gramEnd"/>
      <w:r w:rsidRPr="00751028">
        <w:rPr>
          <w:lang w:val="en-US"/>
        </w:rPr>
        <w:t xml:space="preserve"> for the treatment of infected wounds (Appendix A. Certificate of State Registration of Copyright No. 52191, December 4, 2024, </w:t>
      </w:r>
      <w:r w:rsidRPr="00751028">
        <w:rPr>
          <w:rStyle w:val="a5"/>
          <w:lang w:val="en-US"/>
        </w:rPr>
        <w:t xml:space="preserve">“Experimental model of purulent wound in rats under immunosuppression induced by </w:t>
      </w:r>
      <w:proofErr w:type="spellStart"/>
      <w:r w:rsidRPr="00751028">
        <w:rPr>
          <w:rStyle w:val="a5"/>
          <w:lang w:val="en-US"/>
        </w:rPr>
        <w:t>pristane</w:t>
      </w:r>
      <w:proofErr w:type="spellEnd"/>
      <w:r w:rsidRPr="00751028">
        <w:rPr>
          <w:rStyle w:val="a5"/>
          <w:lang w:val="en-US"/>
        </w:rPr>
        <w:t>”</w:t>
      </w:r>
      <w:r w:rsidRPr="00751028">
        <w:rPr>
          <w:lang w:val="en-US"/>
        </w:rPr>
        <w:t>).</w:t>
      </w:r>
    </w:p>
    <w:p w:rsidR="00751028" w:rsidRPr="00751028" w:rsidRDefault="00751028" w:rsidP="00751028">
      <w:pPr>
        <w:pStyle w:val="a3"/>
        <w:spacing w:before="0" w:beforeAutospacing="0" w:after="0" w:afterAutospacing="0"/>
        <w:ind w:firstLine="567"/>
        <w:jc w:val="both"/>
        <w:rPr>
          <w:lang w:val="en-US"/>
        </w:rPr>
      </w:pPr>
      <w:r w:rsidRPr="00751028">
        <w:rPr>
          <w:lang w:val="en-US"/>
        </w:rPr>
        <w:t xml:space="preserve">For the first time, the formation of an infected wound in laboratory animals was modeled using </w:t>
      </w:r>
      <w:proofErr w:type="spellStart"/>
      <w:r w:rsidRPr="00751028">
        <w:rPr>
          <w:lang w:val="en-US"/>
        </w:rPr>
        <w:t>pristane</w:t>
      </w:r>
      <w:proofErr w:type="spellEnd"/>
      <w:r w:rsidRPr="00751028">
        <w:rPr>
          <w:lang w:val="en-US"/>
        </w:rPr>
        <w:t xml:space="preserve"> at a dose of 0.5 mL administered </w:t>
      </w:r>
      <w:proofErr w:type="spellStart"/>
      <w:r w:rsidRPr="00751028">
        <w:rPr>
          <w:lang w:val="en-US"/>
        </w:rPr>
        <w:t>intraperitoneally</w:t>
      </w:r>
      <w:proofErr w:type="spellEnd"/>
      <w:r w:rsidRPr="00751028">
        <w:rPr>
          <w:lang w:val="en-US"/>
        </w:rPr>
        <w:t xml:space="preserve"> (Appendix B. Utility Model Patent No. 10586).</w:t>
      </w:r>
    </w:p>
    <w:p w:rsidR="00751028" w:rsidRDefault="00751028" w:rsidP="00751028">
      <w:pPr>
        <w:pStyle w:val="a3"/>
        <w:spacing w:before="0" w:beforeAutospacing="0" w:after="0" w:afterAutospacing="0"/>
        <w:ind w:firstLine="567"/>
        <w:jc w:val="both"/>
        <w:rPr>
          <w:lang w:val="en-US"/>
        </w:rPr>
      </w:pPr>
      <w:r w:rsidRPr="00751028">
        <w:rPr>
          <w:lang w:val="en-US"/>
        </w:rPr>
        <w:t xml:space="preserve">For the first time, microbiological, histological, and </w:t>
      </w:r>
      <w:proofErr w:type="spellStart"/>
      <w:r w:rsidRPr="00751028">
        <w:rPr>
          <w:lang w:val="en-US"/>
        </w:rPr>
        <w:t>planimetric</w:t>
      </w:r>
      <w:proofErr w:type="spellEnd"/>
      <w:r w:rsidRPr="00751028">
        <w:rPr>
          <w:lang w:val="en-US"/>
        </w:rPr>
        <w:t xml:space="preserve"> parameters of wound healing dynamics were investigated in a comparative experimental study using a two-stage innovative wound dressing system created </w:t>
      </w:r>
      <w:proofErr w:type="gramStart"/>
      <w:r w:rsidRPr="00751028">
        <w:rPr>
          <w:lang w:val="en-US"/>
        </w:rPr>
        <w:t>on the basis of</w:t>
      </w:r>
      <w:proofErr w:type="gramEnd"/>
      <w:r w:rsidRPr="00751028">
        <w:rPr>
          <w:lang w:val="en-US"/>
        </w:rPr>
        <w:t xml:space="preserve"> a modified alginate matrix with antibacterial and regenerative properties.</w:t>
      </w:r>
    </w:p>
    <w:p w:rsidR="00751028" w:rsidRPr="00751028" w:rsidRDefault="00751028" w:rsidP="00751028">
      <w:pPr>
        <w:pStyle w:val="a3"/>
        <w:spacing w:before="0" w:beforeAutospacing="0" w:after="0" w:afterAutospacing="0"/>
        <w:ind w:firstLine="567"/>
        <w:jc w:val="both"/>
        <w:rPr>
          <w:lang w:val="en-US"/>
        </w:rPr>
      </w:pPr>
    </w:p>
    <w:p w:rsidR="00751028" w:rsidRPr="00751028" w:rsidRDefault="00751028" w:rsidP="00751028">
      <w:pPr>
        <w:spacing w:after="0" w:line="240" w:lineRule="auto"/>
        <w:ind w:firstLine="567"/>
        <w:jc w:val="both"/>
        <w:rPr>
          <w:rFonts w:eastAsia="Times New Roman"/>
          <w:sz w:val="24"/>
          <w:lang w:eastAsia="ru-RU"/>
        </w:rPr>
      </w:pPr>
      <w:proofErr w:type="spellStart"/>
      <w:r w:rsidRPr="00751028">
        <w:rPr>
          <w:rFonts w:eastAsia="Times New Roman"/>
          <w:b/>
          <w:bCs/>
          <w:sz w:val="24"/>
          <w:lang w:eastAsia="ru-RU"/>
        </w:rPr>
        <w:t>Theses</w:t>
      </w:r>
      <w:proofErr w:type="spellEnd"/>
      <w:r w:rsidRPr="00751028">
        <w:rPr>
          <w:rFonts w:eastAsia="Times New Roman"/>
          <w:b/>
          <w:bCs/>
          <w:sz w:val="24"/>
          <w:lang w:eastAsia="ru-RU"/>
        </w:rPr>
        <w:t xml:space="preserve"> </w:t>
      </w:r>
      <w:proofErr w:type="spellStart"/>
      <w:r w:rsidRPr="00751028">
        <w:rPr>
          <w:rFonts w:eastAsia="Times New Roman"/>
          <w:b/>
          <w:bCs/>
          <w:sz w:val="24"/>
          <w:lang w:eastAsia="ru-RU"/>
        </w:rPr>
        <w:t>Submitted</w:t>
      </w:r>
      <w:proofErr w:type="spellEnd"/>
      <w:r w:rsidRPr="00751028">
        <w:rPr>
          <w:rFonts w:eastAsia="Times New Roman"/>
          <w:b/>
          <w:bCs/>
          <w:sz w:val="24"/>
          <w:lang w:eastAsia="ru-RU"/>
        </w:rPr>
        <w:t xml:space="preserve"> </w:t>
      </w:r>
      <w:proofErr w:type="spellStart"/>
      <w:r w:rsidRPr="00751028">
        <w:rPr>
          <w:rFonts w:eastAsia="Times New Roman"/>
          <w:b/>
          <w:bCs/>
          <w:sz w:val="24"/>
          <w:lang w:eastAsia="ru-RU"/>
        </w:rPr>
        <w:t>for</w:t>
      </w:r>
      <w:proofErr w:type="spellEnd"/>
      <w:r w:rsidRPr="00751028">
        <w:rPr>
          <w:rFonts w:eastAsia="Times New Roman"/>
          <w:b/>
          <w:bCs/>
          <w:sz w:val="24"/>
          <w:lang w:eastAsia="ru-RU"/>
        </w:rPr>
        <w:t xml:space="preserve"> </w:t>
      </w:r>
      <w:proofErr w:type="spellStart"/>
      <w:r w:rsidRPr="00751028">
        <w:rPr>
          <w:rFonts w:eastAsia="Times New Roman"/>
          <w:b/>
          <w:bCs/>
          <w:sz w:val="24"/>
          <w:lang w:eastAsia="ru-RU"/>
        </w:rPr>
        <w:t>Defense</w:t>
      </w:r>
      <w:proofErr w:type="spellEnd"/>
    </w:p>
    <w:p w:rsidR="00751028" w:rsidRPr="00751028" w:rsidRDefault="00751028" w:rsidP="00751028">
      <w:pPr>
        <w:numPr>
          <w:ilvl w:val="0"/>
          <w:numId w:val="2"/>
        </w:numPr>
        <w:spacing w:after="0" w:line="240" w:lineRule="auto"/>
        <w:ind w:left="0" w:firstLine="567"/>
        <w:jc w:val="both"/>
        <w:rPr>
          <w:rFonts w:eastAsia="Times New Roman"/>
          <w:sz w:val="24"/>
          <w:lang w:val="en-US" w:eastAsia="ru-RU"/>
        </w:rPr>
      </w:pPr>
      <w:r w:rsidRPr="00751028">
        <w:rPr>
          <w:rFonts w:eastAsia="Times New Roman"/>
          <w:sz w:val="24"/>
          <w:lang w:val="en-US" w:eastAsia="ru-RU"/>
        </w:rPr>
        <w:t xml:space="preserve">The developed two-stage domestic wound dressing system based on an alginate matrix demonstrates antibacterial properties due to the combined action of the antibiotic </w:t>
      </w:r>
      <w:proofErr w:type="spellStart"/>
      <w:r w:rsidRPr="00751028">
        <w:rPr>
          <w:rFonts w:eastAsia="Times New Roman"/>
          <w:sz w:val="24"/>
          <w:lang w:val="en-US" w:eastAsia="ru-RU"/>
        </w:rPr>
        <w:t>cefepime</w:t>
      </w:r>
      <w:proofErr w:type="spellEnd"/>
      <w:r w:rsidRPr="00751028">
        <w:rPr>
          <w:rFonts w:eastAsia="Times New Roman"/>
          <w:sz w:val="24"/>
          <w:lang w:val="en-US" w:eastAsia="ru-RU"/>
        </w:rPr>
        <w:t xml:space="preserve"> and silver ions, and improves wound regeneration through the incorporation of growth factors (FGF-2).</w:t>
      </w:r>
    </w:p>
    <w:p w:rsidR="00751028" w:rsidRPr="00751028" w:rsidRDefault="00751028" w:rsidP="00751028">
      <w:pPr>
        <w:numPr>
          <w:ilvl w:val="0"/>
          <w:numId w:val="2"/>
        </w:numPr>
        <w:spacing w:after="0" w:line="240" w:lineRule="auto"/>
        <w:ind w:left="0" w:firstLine="567"/>
        <w:jc w:val="both"/>
        <w:rPr>
          <w:rFonts w:eastAsia="Times New Roman"/>
          <w:sz w:val="24"/>
          <w:lang w:val="en-US" w:eastAsia="ru-RU"/>
        </w:rPr>
      </w:pPr>
      <w:r w:rsidRPr="00751028">
        <w:rPr>
          <w:rFonts w:eastAsia="Times New Roman"/>
          <w:sz w:val="24"/>
          <w:lang w:val="en-US" w:eastAsia="ru-RU"/>
        </w:rPr>
        <w:t xml:space="preserve">The proposed method of wound modeling in animals using </w:t>
      </w:r>
      <w:proofErr w:type="spellStart"/>
      <w:r w:rsidRPr="00751028">
        <w:rPr>
          <w:rFonts w:eastAsia="Times New Roman"/>
          <w:sz w:val="24"/>
          <w:lang w:val="en-US" w:eastAsia="ru-RU"/>
        </w:rPr>
        <w:t>pristane</w:t>
      </w:r>
      <w:proofErr w:type="spellEnd"/>
      <w:r w:rsidRPr="00751028">
        <w:rPr>
          <w:rFonts w:eastAsia="Times New Roman"/>
          <w:sz w:val="24"/>
          <w:lang w:val="en-US" w:eastAsia="ru-RU"/>
        </w:rPr>
        <w:t xml:space="preserve"> (0.5 mL </w:t>
      </w:r>
      <w:proofErr w:type="spellStart"/>
      <w:r w:rsidRPr="00751028">
        <w:rPr>
          <w:rFonts w:eastAsia="Times New Roman"/>
          <w:sz w:val="24"/>
          <w:lang w:val="en-US" w:eastAsia="ru-RU"/>
        </w:rPr>
        <w:t>intraperitoneally</w:t>
      </w:r>
      <w:proofErr w:type="spellEnd"/>
      <w:r w:rsidRPr="00751028">
        <w:rPr>
          <w:rFonts w:eastAsia="Times New Roman"/>
          <w:sz w:val="24"/>
          <w:lang w:val="en-US" w:eastAsia="ru-RU"/>
        </w:rPr>
        <w:t>) allows the formation of an infected wound after a single administration.</w:t>
      </w:r>
    </w:p>
    <w:p w:rsidR="00751028" w:rsidRDefault="00751028" w:rsidP="00751028">
      <w:pPr>
        <w:numPr>
          <w:ilvl w:val="0"/>
          <w:numId w:val="2"/>
        </w:numPr>
        <w:spacing w:after="0" w:line="240" w:lineRule="auto"/>
        <w:ind w:left="0" w:firstLine="567"/>
        <w:jc w:val="both"/>
        <w:rPr>
          <w:rFonts w:eastAsia="Times New Roman"/>
          <w:sz w:val="24"/>
          <w:lang w:val="en-US" w:eastAsia="ru-RU"/>
        </w:rPr>
      </w:pPr>
      <w:r w:rsidRPr="00751028">
        <w:rPr>
          <w:rFonts w:eastAsia="Times New Roman"/>
          <w:sz w:val="24"/>
          <w:lang w:val="en-US" w:eastAsia="ru-RU"/>
        </w:rPr>
        <w:t>The developed wound dressings provide a statistically significant reduction in microbial contamination (up to complete eradication of pathogenic flora by day 7), contribute to a more pronounced reduction in wound area (by 50.5% compared to standard therapy), and accelerate reparative processes, which is confirmed by a fourfold increase in the re-epithelialization index.</w:t>
      </w:r>
    </w:p>
    <w:p w:rsidR="00751028" w:rsidRDefault="00751028" w:rsidP="00751028">
      <w:pPr>
        <w:spacing w:after="0" w:line="240" w:lineRule="auto"/>
        <w:ind w:left="567"/>
        <w:jc w:val="both"/>
        <w:rPr>
          <w:rFonts w:eastAsia="Times New Roman"/>
          <w:sz w:val="24"/>
          <w:lang w:val="en-US" w:eastAsia="ru-RU"/>
        </w:rPr>
      </w:pPr>
    </w:p>
    <w:p w:rsidR="0092423F" w:rsidRPr="00751028" w:rsidRDefault="0092423F" w:rsidP="00751028">
      <w:pPr>
        <w:spacing w:after="0" w:line="240" w:lineRule="auto"/>
        <w:ind w:left="567"/>
        <w:jc w:val="both"/>
        <w:rPr>
          <w:rFonts w:eastAsia="Times New Roman"/>
          <w:sz w:val="24"/>
          <w:lang w:val="en-US" w:eastAsia="ru-RU"/>
        </w:rPr>
      </w:pPr>
    </w:p>
    <w:p w:rsidR="00751028" w:rsidRDefault="00751028" w:rsidP="00751028">
      <w:pPr>
        <w:spacing w:after="0" w:line="240" w:lineRule="auto"/>
        <w:ind w:firstLine="567"/>
        <w:jc w:val="both"/>
        <w:rPr>
          <w:rFonts w:eastAsia="Times New Roman"/>
          <w:b/>
          <w:bCs/>
          <w:sz w:val="24"/>
          <w:lang w:val="en-US" w:eastAsia="ru-RU"/>
        </w:rPr>
      </w:pPr>
      <w:r w:rsidRPr="00751028">
        <w:rPr>
          <w:rFonts w:eastAsia="Times New Roman"/>
          <w:b/>
          <w:bCs/>
          <w:sz w:val="24"/>
          <w:lang w:val="en-US" w:eastAsia="ru-RU"/>
        </w:rPr>
        <w:lastRenderedPageBreak/>
        <w:t>Practical Significance</w:t>
      </w:r>
    </w:p>
    <w:p w:rsidR="00751028" w:rsidRDefault="00751028" w:rsidP="00751028">
      <w:pPr>
        <w:spacing w:after="0" w:line="240" w:lineRule="auto"/>
        <w:ind w:firstLine="567"/>
        <w:jc w:val="both"/>
        <w:rPr>
          <w:rFonts w:eastAsia="Times New Roman"/>
          <w:sz w:val="24"/>
          <w:lang w:val="en-US" w:eastAsia="ru-RU"/>
        </w:rPr>
      </w:pPr>
      <w:r w:rsidRPr="00751028">
        <w:rPr>
          <w:rFonts w:eastAsia="Times New Roman"/>
          <w:sz w:val="24"/>
          <w:lang w:val="en-US" w:eastAsia="ru-RU"/>
        </w:rPr>
        <w:t>The conducted experimental study substantiates the feasibility of applying this wound dressing system in clinical practice as an alternative method for the treatment of infected wounds.</w:t>
      </w:r>
      <w:r w:rsidRPr="00751028">
        <w:rPr>
          <w:rFonts w:eastAsia="Times New Roman"/>
          <w:sz w:val="24"/>
          <w:lang w:val="en-US" w:eastAsia="ru-RU"/>
        </w:rPr>
        <w:br/>
        <w:t>Such dressings provide not only antimicrobial activity and a reduced risk of complications, but also stimulation of regenerative processes, which leads to faster and higher-quality tissue repair. They also reduce the number of dressing changes, prevent adhesion and sticking to the wound, and protect against premature drying, thereby minimizing additional trauma.</w:t>
      </w:r>
      <w:r w:rsidRPr="00751028">
        <w:rPr>
          <w:rFonts w:eastAsia="Times New Roman"/>
          <w:sz w:val="24"/>
          <w:lang w:val="en-US" w:eastAsia="ru-RU"/>
        </w:rPr>
        <w:br/>
        <w:t xml:space="preserve">The dissertation results provide a foundation for the development of new biomaterials with combined properties, which, after further clinical trials, </w:t>
      </w:r>
      <w:proofErr w:type="gramStart"/>
      <w:r w:rsidRPr="00751028">
        <w:rPr>
          <w:rFonts w:eastAsia="Times New Roman"/>
          <w:sz w:val="24"/>
          <w:lang w:val="en-US" w:eastAsia="ru-RU"/>
        </w:rPr>
        <w:t>may be introduced</w:t>
      </w:r>
      <w:proofErr w:type="gramEnd"/>
      <w:r w:rsidRPr="00751028">
        <w:rPr>
          <w:rFonts w:eastAsia="Times New Roman"/>
          <w:sz w:val="24"/>
          <w:lang w:val="en-US" w:eastAsia="ru-RU"/>
        </w:rPr>
        <w:t xml:space="preserve"> into practical healthcare.</w:t>
      </w:r>
    </w:p>
    <w:p w:rsidR="00751028" w:rsidRDefault="00751028" w:rsidP="00751028">
      <w:pPr>
        <w:spacing w:after="0" w:line="240" w:lineRule="auto"/>
        <w:ind w:firstLine="567"/>
        <w:jc w:val="both"/>
        <w:rPr>
          <w:rFonts w:eastAsia="Times New Roman"/>
          <w:sz w:val="24"/>
          <w:lang w:val="en-US" w:eastAsia="ru-RU"/>
        </w:rPr>
      </w:pPr>
    </w:p>
    <w:p w:rsidR="00751028" w:rsidRDefault="00751028" w:rsidP="00751028">
      <w:pPr>
        <w:spacing w:after="0" w:line="240" w:lineRule="auto"/>
        <w:ind w:firstLine="567"/>
        <w:jc w:val="both"/>
        <w:rPr>
          <w:rFonts w:eastAsia="Times New Roman"/>
          <w:sz w:val="24"/>
          <w:lang w:val="en-US" w:eastAsia="ru-RU"/>
        </w:rPr>
      </w:pPr>
      <w:r w:rsidRPr="00751028">
        <w:rPr>
          <w:rFonts w:eastAsia="Times New Roman"/>
          <w:b/>
          <w:bCs/>
          <w:sz w:val="24"/>
          <w:lang w:val="en-US" w:eastAsia="ru-RU"/>
        </w:rPr>
        <w:t>Economic Significance</w:t>
      </w:r>
    </w:p>
    <w:p w:rsidR="00751028" w:rsidRDefault="00751028" w:rsidP="00751028">
      <w:pPr>
        <w:spacing w:after="0" w:line="240" w:lineRule="auto"/>
        <w:ind w:firstLine="567"/>
        <w:jc w:val="both"/>
        <w:rPr>
          <w:rFonts w:eastAsia="Times New Roman"/>
          <w:sz w:val="24"/>
          <w:lang w:val="en-US" w:eastAsia="ru-RU"/>
        </w:rPr>
      </w:pPr>
      <w:r w:rsidRPr="00751028">
        <w:rPr>
          <w:rFonts w:eastAsia="Times New Roman"/>
          <w:sz w:val="24"/>
          <w:lang w:val="en-US" w:eastAsia="ru-RU"/>
        </w:rPr>
        <w:t>The economic effect of this research lies in the possibility of producing a domestic innovative wound dressing, thereby reducing dependence on imported materials and decreasing procurement costs. The development and implementation of this dressing in the Republic of Kazakhstan will ensure the availability of a modern and effective treatment method for a wide range of patients with infected wounds.</w:t>
      </w:r>
    </w:p>
    <w:p w:rsidR="00751028" w:rsidRPr="00751028" w:rsidRDefault="00751028" w:rsidP="00751028">
      <w:pPr>
        <w:spacing w:after="0" w:line="240" w:lineRule="auto"/>
        <w:ind w:firstLine="567"/>
        <w:jc w:val="both"/>
        <w:rPr>
          <w:rFonts w:eastAsia="Times New Roman"/>
          <w:sz w:val="24"/>
          <w:lang w:val="en-US" w:eastAsia="ru-RU"/>
        </w:rPr>
      </w:pPr>
    </w:p>
    <w:p w:rsidR="00751028" w:rsidRDefault="00751028" w:rsidP="00751028">
      <w:pPr>
        <w:spacing w:after="0" w:line="240" w:lineRule="auto"/>
        <w:ind w:firstLine="567"/>
        <w:jc w:val="both"/>
        <w:rPr>
          <w:rFonts w:eastAsia="Times New Roman"/>
          <w:sz w:val="24"/>
          <w:lang w:val="en-US" w:eastAsia="ru-RU"/>
        </w:rPr>
      </w:pPr>
      <w:r w:rsidRPr="00751028">
        <w:rPr>
          <w:rFonts w:eastAsia="Times New Roman"/>
          <w:b/>
          <w:bCs/>
          <w:sz w:val="24"/>
          <w:lang w:val="en-US" w:eastAsia="ru-RU"/>
        </w:rPr>
        <w:t>Social Significance</w:t>
      </w:r>
    </w:p>
    <w:p w:rsidR="00751028" w:rsidRDefault="00751028" w:rsidP="00751028">
      <w:pPr>
        <w:spacing w:after="0" w:line="240" w:lineRule="auto"/>
        <w:ind w:firstLine="567"/>
        <w:jc w:val="both"/>
        <w:rPr>
          <w:rFonts w:eastAsia="Times New Roman"/>
          <w:sz w:val="24"/>
          <w:lang w:val="en-US" w:eastAsia="ru-RU"/>
        </w:rPr>
      </w:pPr>
      <w:r w:rsidRPr="00751028">
        <w:rPr>
          <w:rFonts w:eastAsia="Times New Roman"/>
          <w:sz w:val="24"/>
          <w:lang w:val="en-US" w:eastAsia="ru-RU"/>
        </w:rPr>
        <w:t>The stimulation of tissue regeneration reduces treatment duration, frequency of hospitalizations, and risk of complications. This helps decrease the level of disability among patients with infected wounds, improves their quality of life, increases social and professional activity, and reduces the burden on the healthcare system, including the costs of long-term treatment and rehabilitation. The implementation of such technologies has both economic and substantial social significance, contributing to overall improvements in public health.</w:t>
      </w:r>
    </w:p>
    <w:p w:rsidR="00751028" w:rsidRPr="00751028" w:rsidRDefault="00751028" w:rsidP="00751028">
      <w:pPr>
        <w:spacing w:after="0" w:line="240" w:lineRule="auto"/>
        <w:ind w:firstLine="567"/>
        <w:jc w:val="both"/>
        <w:rPr>
          <w:rFonts w:eastAsia="Times New Roman"/>
          <w:sz w:val="24"/>
          <w:lang w:val="en-US" w:eastAsia="ru-RU"/>
        </w:rPr>
      </w:pPr>
    </w:p>
    <w:p w:rsidR="00751028" w:rsidRDefault="00751028" w:rsidP="00751028">
      <w:pPr>
        <w:spacing w:after="0" w:line="240" w:lineRule="auto"/>
        <w:ind w:firstLine="567"/>
        <w:jc w:val="both"/>
        <w:rPr>
          <w:rFonts w:eastAsia="Times New Roman"/>
          <w:sz w:val="24"/>
          <w:lang w:val="en-US" w:eastAsia="ru-RU"/>
        </w:rPr>
      </w:pPr>
      <w:r w:rsidRPr="00751028">
        <w:rPr>
          <w:rFonts w:eastAsia="Times New Roman"/>
          <w:b/>
          <w:bCs/>
          <w:sz w:val="24"/>
          <w:lang w:val="en-US" w:eastAsia="ru-RU"/>
        </w:rPr>
        <w:t>Relation of the Dissertation to Other Research Projects</w:t>
      </w:r>
    </w:p>
    <w:p w:rsidR="00751028" w:rsidRDefault="00751028" w:rsidP="00751028">
      <w:pPr>
        <w:spacing w:after="0" w:line="240" w:lineRule="auto"/>
        <w:ind w:firstLine="567"/>
        <w:jc w:val="both"/>
        <w:rPr>
          <w:rFonts w:eastAsia="Times New Roman"/>
          <w:sz w:val="24"/>
          <w:lang w:val="en-US" w:eastAsia="ru-RU"/>
        </w:rPr>
      </w:pPr>
      <w:r w:rsidRPr="00751028">
        <w:rPr>
          <w:rFonts w:eastAsia="Times New Roman"/>
          <w:sz w:val="24"/>
          <w:lang w:val="en-US" w:eastAsia="ru-RU"/>
        </w:rPr>
        <w:t xml:space="preserve">The dissertation </w:t>
      </w:r>
      <w:proofErr w:type="gramStart"/>
      <w:r w:rsidRPr="00751028">
        <w:rPr>
          <w:rFonts w:eastAsia="Times New Roman"/>
          <w:sz w:val="24"/>
          <w:lang w:val="en-US" w:eastAsia="ru-RU"/>
        </w:rPr>
        <w:t>was carried out</w:t>
      </w:r>
      <w:proofErr w:type="gramEnd"/>
      <w:r w:rsidRPr="00751028">
        <w:rPr>
          <w:rFonts w:eastAsia="Times New Roman"/>
          <w:sz w:val="24"/>
          <w:lang w:val="en-US" w:eastAsia="ru-RU"/>
        </w:rPr>
        <w:t xml:space="preserve"> within the framework of the grant funding of the Ministry of Science and Higher Education of the Republic of Kazakhstan, Project No. AP13608136 </w:t>
      </w:r>
      <w:r w:rsidRPr="00751028">
        <w:rPr>
          <w:rFonts w:eastAsia="Times New Roman"/>
          <w:i/>
          <w:iCs/>
          <w:sz w:val="24"/>
          <w:lang w:val="en-US" w:eastAsia="ru-RU"/>
        </w:rPr>
        <w:t>“Development of alginate wound dressings with enhanced antibacterial and regenerative properties for the treatment of purulent wounds.”</w:t>
      </w:r>
      <w:r w:rsidRPr="00751028">
        <w:rPr>
          <w:rFonts w:eastAsia="Times New Roman"/>
          <w:sz w:val="24"/>
          <w:lang w:val="en-US" w:eastAsia="ru-RU"/>
        </w:rPr>
        <w:br/>
        <w:t xml:space="preserve">This study is part of the project and </w:t>
      </w:r>
      <w:proofErr w:type="gramStart"/>
      <w:r w:rsidRPr="00751028">
        <w:rPr>
          <w:rFonts w:eastAsia="Times New Roman"/>
          <w:sz w:val="24"/>
          <w:lang w:val="en-US" w:eastAsia="ru-RU"/>
        </w:rPr>
        <w:t>is aimed</w:t>
      </w:r>
      <w:proofErr w:type="gramEnd"/>
      <w:r w:rsidRPr="00751028">
        <w:rPr>
          <w:rFonts w:eastAsia="Times New Roman"/>
          <w:sz w:val="24"/>
          <w:lang w:val="en-US" w:eastAsia="ru-RU"/>
        </w:rPr>
        <w:t xml:space="preserve"> at the development and preclinical evaluation of the effectiveness of an innovative wound dressing, in line with the program’s objectives to improve methods for treating infected wounds. The results of this dissertation contribute to achieving the overall project goal and confirm the potential of modified alginate dressings in medical practice.</w:t>
      </w:r>
    </w:p>
    <w:p w:rsidR="00751028" w:rsidRPr="00751028" w:rsidRDefault="00751028" w:rsidP="00751028">
      <w:pPr>
        <w:spacing w:after="0" w:line="240" w:lineRule="auto"/>
        <w:ind w:firstLine="567"/>
        <w:jc w:val="both"/>
        <w:rPr>
          <w:rFonts w:eastAsia="Times New Roman"/>
          <w:sz w:val="24"/>
          <w:lang w:val="en-US" w:eastAsia="ru-RU"/>
        </w:rPr>
      </w:pPr>
    </w:p>
    <w:p w:rsidR="00751028" w:rsidRDefault="00751028" w:rsidP="00751028">
      <w:pPr>
        <w:spacing w:after="0" w:line="240" w:lineRule="auto"/>
        <w:ind w:firstLine="567"/>
        <w:jc w:val="both"/>
        <w:rPr>
          <w:rFonts w:eastAsia="Times New Roman"/>
          <w:sz w:val="24"/>
          <w:lang w:val="en-US" w:eastAsia="ru-RU"/>
        </w:rPr>
      </w:pPr>
      <w:r w:rsidRPr="00751028">
        <w:rPr>
          <w:rFonts w:eastAsia="Times New Roman"/>
          <w:b/>
          <w:bCs/>
          <w:sz w:val="24"/>
          <w:lang w:val="en-US" w:eastAsia="ru-RU"/>
        </w:rPr>
        <w:t>Author’s Contribution</w:t>
      </w:r>
    </w:p>
    <w:p w:rsidR="00751028" w:rsidRDefault="00751028" w:rsidP="00751028">
      <w:pPr>
        <w:spacing w:after="0" w:line="240" w:lineRule="auto"/>
        <w:ind w:firstLine="567"/>
        <w:jc w:val="both"/>
        <w:rPr>
          <w:rFonts w:eastAsia="Times New Roman"/>
          <w:sz w:val="24"/>
          <w:lang w:val="en-US" w:eastAsia="ru-RU"/>
        </w:rPr>
      </w:pPr>
      <w:r w:rsidRPr="00751028">
        <w:rPr>
          <w:rFonts w:eastAsia="Times New Roman"/>
          <w:sz w:val="24"/>
          <w:lang w:val="en-US" w:eastAsia="ru-RU"/>
        </w:rPr>
        <w:t>The doctoral candidate, together with scientific supervisors and the research team, developed an innovative wound dressing with antibacterial and regenerative properties for the treatment of infected wounds. The researcher independently conducted experiments on 70 laboratory rats (modeling of infected wounds, collection of material for histological analysis, euthanasia, application of the wound dressing, dressings, and observations) to study structural changes in the wound area and evaluate the effectiveness of the developed system of wound dressings.</w:t>
      </w:r>
      <w:r w:rsidRPr="00751028">
        <w:rPr>
          <w:rFonts w:eastAsia="Times New Roman"/>
          <w:sz w:val="24"/>
          <w:lang w:val="en-US" w:eastAsia="ru-RU"/>
        </w:rPr>
        <w:br/>
        <w:t>The doctoral candidate independently performed the collection, processing, and analysis of the obtained experimental data, as well as the generalization and description of the results, and wrote all chapters of the dissertation.</w:t>
      </w:r>
      <w:r w:rsidRPr="00751028">
        <w:rPr>
          <w:rFonts w:eastAsia="Times New Roman"/>
          <w:sz w:val="24"/>
          <w:lang w:val="en-US" w:eastAsia="ru-RU"/>
        </w:rPr>
        <w:br/>
        <w:t xml:space="preserve">The work included the development of an experimental model of infected wounds and evaluation of the healing process using morphological, microbiological, and </w:t>
      </w:r>
      <w:proofErr w:type="spellStart"/>
      <w:r w:rsidRPr="00751028">
        <w:rPr>
          <w:rFonts w:eastAsia="Times New Roman"/>
          <w:sz w:val="24"/>
          <w:lang w:val="en-US" w:eastAsia="ru-RU"/>
        </w:rPr>
        <w:t>planimetric</w:t>
      </w:r>
      <w:proofErr w:type="spellEnd"/>
      <w:r w:rsidRPr="00751028">
        <w:rPr>
          <w:rFonts w:eastAsia="Times New Roman"/>
          <w:sz w:val="24"/>
          <w:lang w:val="en-US" w:eastAsia="ru-RU"/>
        </w:rPr>
        <w:t xml:space="preserve"> studies. The results </w:t>
      </w:r>
      <w:proofErr w:type="gramStart"/>
      <w:r w:rsidRPr="00751028">
        <w:rPr>
          <w:rFonts w:eastAsia="Times New Roman"/>
          <w:sz w:val="24"/>
          <w:lang w:val="en-US" w:eastAsia="ru-RU"/>
        </w:rPr>
        <w:t>were thoroughly systematized, analyzed, and presented in the dissertation by the author personally</w:t>
      </w:r>
      <w:proofErr w:type="gramEnd"/>
      <w:r w:rsidRPr="00751028">
        <w:rPr>
          <w:rFonts w:eastAsia="Times New Roman"/>
          <w:sz w:val="24"/>
          <w:lang w:val="en-US" w:eastAsia="ru-RU"/>
        </w:rPr>
        <w:t>.</w:t>
      </w:r>
    </w:p>
    <w:p w:rsidR="00751028" w:rsidRDefault="00751028" w:rsidP="00751028">
      <w:pPr>
        <w:spacing w:after="0" w:line="240" w:lineRule="auto"/>
        <w:ind w:firstLine="567"/>
        <w:jc w:val="both"/>
        <w:rPr>
          <w:rFonts w:eastAsia="Times New Roman"/>
          <w:sz w:val="24"/>
          <w:lang w:val="en-US" w:eastAsia="ru-RU"/>
        </w:rPr>
      </w:pPr>
    </w:p>
    <w:p w:rsidR="0092423F" w:rsidRDefault="0092423F" w:rsidP="00751028">
      <w:pPr>
        <w:spacing w:after="0" w:line="240" w:lineRule="auto"/>
        <w:ind w:firstLine="567"/>
        <w:jc w:val="both"/>
        <w:rPr>
          <w:rFonts w:eastAsia="Times New Roman"/>
          <w:sz w:val="24"/>
          <w:lang w:val="en-US" w:eastAsia="ru-RU"/>
        </w:rPr>
      </w:pPr>
    </w:p>
    <w:p w:rsidR="0092423F" w:rsidRPr="00751028" w:rsidRDefault="0092423F" w:rsidP="00751028">
      <w:pPr>
        <w:spacing w:after="0" w:line="240" w:lineRule="auto"/>
        <w:ind w:firstLine="567"/>
        <w:jc w:val="both"/>
        <w:rPr>
          <w:rFonts w:eastAsia="Times New Roman"/>
          <w:sz w:val="24"/>
          <w:lang w:val="en-US" w:eastAsia="ru-RU"/>
        </w:rPr>
      </w:pPr>
    </w:p>
    <w:p w:rsidR="00751028" w:rsidRDefault="00751028" w:rsidP="00751028">
      <w:pPr>
        <w:pStyle w:val="a3"/>
        <w:spacing w:before="0" w:beforeAutospacing="0" w:after="0" w:afterAutospacing="0"/>
        <w:ind w:firstLine="567"/>
        <w:rPr>
          <w:lang w:val="en-US"/>
        </w:rPr>
      </w:pPr>
      <w:r w:rsidRPr="00751028">
        <w:rPr>
          <w:rStyle w:val="a4"/>
          <w:lang w:val="en-US"/>
        </w:rPr>
        <w:lastRenderedPageBreak/>
        <w:t>Approbation of the Work</w:t>
      </w:r>
    </w:p>
    <w:p w:rsidR="00751028" w:rsidRDefault="00751028" w:rsidP="00751028">
      <w:pPr>
        <w:pStyle w:val="a3"/>
        <w:spacing w:before="0" w:beforeAutospacing="0" w:after="0" w:afterAutospacing="0"/>
        <w:ind w:firstLine="567"/>
        <w:jc w:val="both"/>
        <w:rPr>
          <w:lang w:val="en-US"/>
        </w:rPr>
      </w:pPr>
      <w:proofErr w:type="gramStart"/>
      <w:r w:rsidRPr="00751028">
        <w:rPr>
          <w:lang w:val="en-US"/>
        </w:rPr>
        <w:t xml:space="preserve">The main provisions of the dissertation were presented and discussed at the poster competition </w:t>
      </w:r>
      <w:r w:rsidRPr="00751028">
        <w:rPr>
          <w:rStyle w:val="a5"/>
          <w:lang w:val="en-US"/>
        </w:rPr>
        <w:t>“PhD Day”</w:t>
      </w:r>
      <w:r w:rsidRPr="00751028">
        <w:rPr>
          <w:lang w:val="en-US"/>
        </w:rPr>
        <w:t xml:space="preserve"> (Astana, April 2023), at the International Scientific and Practical Conference </w:t>
      </w:r>
      <w:r w:rsidRPr="00751028">
        <w:rPr>
          <w:rStyle w:val="a5"/>
          <w:lang w:val="en-US"/>
        </w:rPr>
        <w:t>“Horizons of Modern Traumatology and Orthopedics”</w:t>
      </w:r>
      <w:r w:rsidRPr="00751028">
        <w:rPr>
          <w:lang w:val="en-US"/>
        </w:rPr>
        <w:t xml:space="preserve"> (Astana, Kazakhstan, August 2023), at the European Congress of </w:t>
      </w:r>
      <w:proofErr w:type="spellStart"/>
      <w:r w:rsidRPr="00751028">
        <w:rPr>
          <w:lang w:val="en-US"/>
        </w:rPr>
        <w:t>Orthopaedics</w:t>
      </w:r>
      <w:proofErr w:type="spellEnd"/>
      <w:r w:rsidRPr="00751028">
        <w:rPr>
          <w:lang w:val="en-US"/>
        </w:rPr>
        <w:t xml:space="preserve"> and Traumatology EFORT (Hamburg, Germany, 2024), at the Young Scientists’ Competition </w:t>
      </w:r>
      <w:r w:rsidRPr="00751028">
        <w:rPr>
          <w:rStyle w:val="a5"/>
          <w:lang w:val="en-US"/>
        </w:rPr>
        <w:t>“</w:t>
      </w:r>
      <w:proofErr w:type="spellStart"/>
      <w:r w:rsidRPr="00751028">
        <w:rPr>
          <w:rStyle w:val="a5"/>
          <w:lang w:val="en-US"/>
        </w:rPr>
        <w:t>Batpenov</w:t>
      </w:r>
      <w:proofErr w:type="spellEnd"/>
      <w:r w:rsidRPr="00751028">
        <w:rPr>
          <w:rStyle w:val="a5"/>
          <w:lang w:val="en-US"/>
        </w:rPr>
        <w:t xml:space="preserve"> Readings”</w:t>
      </w:r>
      <w:r w:rsidRPr="00751028">
        <w:rPr>
          <w:lang w:val="en-US"/>
        </w:rPr>
        <w:t xml:space="preserve"> held within the framework of the IV Congress of </w:t>
      </w:r>
      <w:proofErr w:type="spellStart"/>
      <w:r w:rsidRPr="00751028">
        <w:rPr>
          <w:lang w:val="en-US"/>
        </w:rPr>
        <w:t>Traumatologists</w:t>
      </w:r>
      <w:proofErr w:type="spellEnd"/>
      <w:r w:rsidRPr="00751028">
        <w:rPr>
          <w:lang w:val="en-US"/>
        </w:rPr>
        <w:t xml:space="preserve"> and Orthopedists of the Republic of Kazakhstan with international participation (Astana, Kazakhstan, August 2024), at the European Congress of </w:t>
      </w:r>
      <w:proofErr w:type="spellStart"/>
      <w:r w:rsidRPr="00751028">
        <w:rPr>
          <w:lang w:val="en-US"/>
        </w:rPr>
        <w:t>Orthopaedics</w:t>
      </w:r>
      <w:proofErr w:type="spellEnd"/>
      <w:r w:rsidRPr="00751028">
        <w:rPr>
          <w:lang w:val="en-US"/>
        </w:rPr>
        <w:t xml:space="preserve"> and Traumatology EFORT (Lyon, France, 2025), and at the extended meeting No. 7 of the Department of Surgical Diseases of Karaganda Medical University (Karaganda, February 26, 2025).</w:t>
      </w:r>
      <w:proofErr w:type="gramEnd"/>
    </w:p>
    <w:p w:rsidR="00751028" w:rsidRPr="00751028" w:rsidRDefault="00751028" w:rsidP="00751028">
      <w:pPr>
        <w:pStyle w:val="a3"/>
        <w:spacing w:before="0" w:beforeAutospacing="0" w:after="0" w:afterAutospacing="0"/>
        <w:ind w:firstLine="567"/>
        <w:jc w:val="both"/>
        <w:rPr>
          <w:lang w:val="en-US"/>
        </w:rPr>
      </w:pPr>
    </w:p>
    <w:p w:rsidR="00751028" w:rsidRDefault="00751028" w:rsidP="00751028">
      <w:pPr>
        <w:pStyle w:val="a3"/>
        <w:spacing w:before="0" w:beforeAutospacing="0" w:after="0" w:afterAutospacing="0"/>
        <w:ind w:firstLine="567"/>
        <w:rPr>
          <w:rStyle w:val="a4"/>
          <w:lang w:val="en-US"/>
        </w:rPr>
      </w:pPr>
      <w:r w:rsidRPr="00751028">
        <w:rPr>
          <w:rStyle w:val="a4"/>
          <w:lang w:val="en-US"/>
        </w:rPr>
        <w:t>Publications</w:t>
      </w:r>
    </w:p>
    <w:p w:rsidR="00751028" w:rsidRDefault="00751028" w:rsidP="00751028">
      <w:pPr>
        <w:pStyle w:val="a3"/>
        <w:spacing w:before="0" w:beforeAutospacing="0" w:after="0" w:afterAutospacing="0"/>
        <w:ind w:firstLine="567"/>
        <w:jc w:val="both"/>
        <w:rPr>
          <w:lang w:val="en-US"/>
        </w:rPr>
      </w:pPr>
      <w:proofErr w:type="gramStart"/>
      <w:r w:rsidRPr="00751028">
        <w:rPr>
          <w:lang w:val="en-US"/>
        </w:rPr>
        <w:t xml:space="preserve">Based on the dissertation materials, </w:t>
      </w:r>
      <w:r w:rsidR="00B765BB" w:rsidRPr="005E6244">
        <w:rPr>
          <w:lang w:val="en-US"/>
        </w:rPr>
        <w:t>5</w:t>
      </w:r>
      <w:r w:rsidRPr="00751028">
        <w:rPr>
          <w:lang w:val="en-US"/>
        </w:rPr>
        <w:t xml:space="preserve"> scientific papers have been published, including one publication in an international scientific journal indexed in the Scopus database at the 74th percentile at the time of publication, and </w:t>
      </w:r>
      <w:r w:rsidR="00363D55" w:rsidRPr="00363D55">
        <w:rPr>
          <w:lang w:val="en-US"/>
        </w:rPr>
        <w:t>4</w:t>
      </w:r>
      <w:r w:rsidRPr="00751028">
        <w:rPr>
          <w:lang w:val="en-US"/>
        </w:rPr>
        <w:t xml:space="preserve"> publications in scientific journals recommended by the Committee for Quality Assurance in the Sphere of Education and Science of the Ministry of Science and Higher Education of the Republic of Kazakhstan.</w:t>
      </w:r>
      <w:proofErr w:type="gramEnd"/>
    </w:p>
    <w:p w:rsidR="00751028" w:rsidRPr="00751028" w:rsidRDefault="00751028" w:rsidP="00751028">
      <w:pPr>
        <w:pStyle w:val="a3"/>
        <w:spacing w:before="0" w:beforeAutospacing="0" w:after="0" w:afterAutospacing="0"/>
        <w:ind w:firstLine="567"/>
        <w:jc w:val="both"/>
        <w:rPr>
          <w:b/>
          <w:bCs/>
          <w:lang w:val="en-US"/>
        </w:rPr>
      </w:pPr>
    </w:p>
    <w:p w:rsidR="00751028" w:rsidRDefault="00751028" w:rsidP="00751028">
      <w:pPr>
        <w:pStyle w:val="a3"/>
        <w:spacing w:before="0" w:beforeAutospacing="0" w:after="0" w:afterAutospacing="0"/>
        <w:ind w:firstLine="567"/>
        <w:rPr>
          <w:rStyle w:val="a4"/>
          <w:lang w:val="en-US"/>
        </w:rPr>
      </w:pPr>
      <w:r w:rsidRPr="00751028">
        <w:rPr>
          <w:rStyle w:val="a4"/>
          <w:lang w:val="en-US"/>
        </w:rPr>
        <w:t>Materials and Methods</w:t>
      </w:r>
    </w:p>
    <w:p w:rsidR="00751028" w:rsidRDefault="00751028" w:rsidP="00751028">
      <w:pPr>
        <w:pStyle w:val="a3"/>
        <w:spacing w:before="0" w:beforeAutospacing="0" w:after="0" w:afterAutospacing="0"/>
        <w:ind w:firstLine="567"/>
        <w:rPr>
          <w:lang w:val="en-US"/>
        </w:rPr>
      </w:pPr>
      <w:r w:rsidRPr="00751028">
        <w:rPr>
          <w:lang w:val="en-US"/>
        </w:rPr>
        <w:br/>
      </w:r>
      <w:r w:rsidRPr="00751028">
        <w:rPr>
          <w:rStyle w:val="a4"/>
          <w:lang w:val="en-US"/>
        </w:rPr>
        <w:t>Stage 1.</w:t>
      </w:r>
      <w:r w:rsidRPr="00751028">
        <w:rPr>
          <w:lang w:val="en-US"/>
        </w:rPr>
        <w:t xml:space="preserve"> Development, modification, and evaluation of wound dressings.</w:t>
      </w:r>
    </w:p>
    <w:p w:rsidR="00751028" w:rsidRPr="00751028" w:rsidRDefault="00751028" w:rsidP="00751028">
      <w:pPr>
        <w:pStyle w:val="a3"/>
        <w:spacing w:before="0" w:beforeAutospacing="0" w:after="0" w:afterAutospacing="0"/>
        <w:ind w:firstLine="567"/>
        <w:rPr>
          <w:lang w:val="en-US"/>
        </w:rPr>
      </w:pPr>
      <w:r w:rsidRPr="009E5AA7">
        <w:rPr>
          <w:noProof/>
          <w:szCs w:val="28"/>
        </w:rPr>
        <w:drawing>
          <wp:inline distT="0" distB="0" distL="0" distR="0" wp14:anchorId="204BC512" wp14:editId="15D40C72">
            <wp:extent cx="5418455" cy="2799080"/>
            <wp:effectExtent l="0" t="0" r="0" b="0"/>
            <wp:docPr id="1"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3"/>
                    <pic:cNvPicPr>
                      <a:picLocks noChangeAspect="1" noChangeArrowheads="1"/>
                    </pic:cNvPicPr>
                  </pic:nvPicPr>
                  <pic:blipFill>
                    <a:blip r:embed="rId6"/>
                    <a:stretch>
                      <a:fillRect/>
                    </a:stretch>
                  </pic:blipFill>
                  <pic:spPr bwMode="auto">
                    <a:xfrm>
                      <a:off x="0" y="0"/>
                      <a:ext cx="5418455" cy="2799080"/>
                    </a:xfrm>
                    <a:prstGeom prst="rect">
                      <a:avLst/>
                    </a:prstGeom>
                  </pic:spPr>
                </pic:pic>
              </a:graphicData>
            </a:graphic>
          </wp:inline>
        </w:drawing>
      </w:r>
    </w:p>
    <w:p w:rsidR="00751028" w:rsidRDefault="00751028" w:rsidP="00751028">
      <w:pPr>
        <w:pStyle w:val="a3"/>
        <w:spacing w:before="0" w:beforeAutospacing="0" w:after="0" w:afterAutospacing="0"/>
        <w:ind w:firstLine="567"/>
        <w:jc w:val="both"/>
        <w:rPr>
          <w:lang w:val="en-US"/>
        </w:rPr>
      </w:pPr>
      <w:r w:rsidRPr="00751028">
        <w:rPr>
          <w:rStyle w:val="a4"/>
          <w:lang w:val="en-US"/>
        </w:rPr>
        <w:t>Stage 2.</w:t>
      </w:r>
      <w:r w:rsidRPr="00751028">
        <w:rPr>
          <w:lang w:val="en-US"/>
        </w:rPr>
        <w:t xml:space="preserve"> Modeling of infected wounds in rats</w:t>
      </w:r>
    </w:p>
    <w:p w:rsidR="00751028" w:rsidRDefault="001A507F" w:rsidP="00751028">
      <w:pPr>
        <w:pStyle w:val="a3"/>
        <w:spacing w:before="0" w:beforeAutospacing="0" w:after="0" w:afterAutospacing="0"/>
        <w:ind w:firstLine="567"/>
        <w:jc w:val="both"/>
        <w:rPr>
          <w:lang w:val="en-US"/>
        </w:rPr>
      </w:pPr>
      <w:r>
        <w:rPr>
          <w:noProof/>
        </w:rPr>
        <mc:AlternateContent>
          <mc:Choice Requires="wps">
            <w:drawing>
              <wp:anchor distT="0" distB="0" distL="114300" distR="114300" simplePos="0" relativeHeight="251659264" behindDoc="0" locked="0" layoutInCell="1" allowOverlap="1">
                <wp:simplePos x="0" y="0"/>
                <wp:positionH relativeFrom="column">
                  <wp:posOffset>1396365</wp:posOffset>
                </wp:positionH>
                <wp:positionV relativeFrom="paragraph">
                  <wp:posOffset>174625</wp:posOffset>
                </wp:positionV>
                <wp:extent cx="3086100" cy="323850"/>
                <wp:effectExtent l="0" t="0" r="19050" b="19050"/>
                <wp:wrapNone/>
                <wp:docPr id="2" name="Скругленный прямоугольник 2"/>
                <wp:cNvGraphicFramePr/>
                <a:graphic xmlns:a="http://schemas.openxmlformats.org/drawingml/2006/main">
                  <a:graphicData uri="http://schemas.microsoft.com/office/word/2010/wordprocessingShape">
                    <wps:wsp>
                      <wps:cNvSpPr/>
                      <wps:spPr>
                        <a:xfrm>
                          <a:off x="0" y="0"/>
                          <a:ext cx="3086100" cy="3238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1A507F" w:rsidRPr="001A507F" w:rsidRDefault="001A507F" w:rsidP="001A507F">
                            <w:pPr>
                              <w:pStyle w:val="a3"/>
                              <w:shd w:val="clear" w:color="auto" w:fill="FFFFFF" w:themeFill="background1"/>
                              <w:rPr>
                                <w:sz w:val="22"/>
                                <w:lang w:val="en-US"/>
                              </w:rPr>
                            </w:pPr>
                            <w:r w:rsidRPr="001A507F">
                              <w:rPr>
                                <w:rStyle w:val="a4"/>
                                <w:sz w:val="22"/>
                                <w:lang w:val="en-US"/>
                              </w:rPr>
                              <w:t>Modeling of Infected Wounds in Rats (n = 30)</w:t>
                            </w:r>
                            <w:r w:rsidRPr="001A507F">
                              <w:rPr>
                                <w:rStyle w:val="a4"/>
                                <w:lang w:val="en-US"/>
                              </w:rPr>
                              <w:t xml:space="preserve"> </w:t>
                            </w:r>
                          </w:p>
                          <w:p w:rsidR="001A507F" w:rsidRPr="001A507F" w:rsidRDefault="001A507F" w:rsidP="001A507F">
                            <w:pPr>
                              <w:shd w:val="clear" w:color="auto" w:fill="FFFFFF" w:themeFill="background1"/>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 o:spid="_x0000_s1026" style="position:absolute;left:0;text-align:left;margin-left:109.95pt;margin-top:13.75pt;width:243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" fillcolor="white [3212]" strokecolor="#1f4d78 [1604]" strokeweight="1pt">
                <v:stroke joinstyle="miter"/>
                <v:textbox>
                  <w:txbxContent>
                    <w:p w:rsidR="001A507F" w:rsidRPr="001A507F" w:rsidRDefault="001A507F" w:rsidP="001A507F">
                      <w:pPr>
                        <w:pStyle w:val="a3"/>
                        <w:shd w:val="clear" w:color="auto" w:fill="FFFFFF" w:themeFill="background1"/>
                        <w:rPr>
                          <w:sz w:val="22"/>
                          <w:lang w:val="en-US"/>
                        </w:rPr>
                      </w:pPr>
                      <w:r w:rsidRPr="001A507F">
                        <w:rPr>
                          <w:rStyle w:val="a4"/>
                          <w:sz w:val="22"/>
                          <w:lang w:val="en-US"/>
                        </w:rPr>
                        <w:t>Modeling of Infected Wounds in Rats (n = 30)</w:t>
                      </w:r>
                      <w:r w:rsidRPr="001A507F">
                        <w:rPr>
                          <w:rStyle w:val="a4"/>
                          <w:lang w:val="en-US"/>
                        </w:rPr>
                        <w:t xml:space="preserve"> </w:t>
                      </w:r>
                    </w:p>
                    <w:p w:rsidR="001A507F" w:rsidRPr="001A507F" w:rsidRDefault="001A507F" w:rsidP="001A507F">
                      <w:pPr>
                        <w:shd w:val="clear" w:color="auto" w:fill="FFFFFF" w:themeFill="background1"/>
                        <w:jc w:val="center"/>
                        <w:rPr>
                          <w:lang w:val="en-US"/>
                        </w:rPr>
                      </w:pPr>
                    </w:p>
                  </w:txbxContent>
                </v:textbox>
              </v:roundrect>
            </w:pict>
          </mc:Fallback>
        </mc:AlternateContent>
      </w:r>
    </w:p>
    <w:p w:rsidR="001A507F" w:rsidRDefault="001A507F" w:rsidP="00751028">
      <w:pPr>
        <w:pStyle w:val="a3"/>
        <w:spacing w:before="0" w:beforeAutospacing="0" w:after="0" w:afterAutospacing="0"/>
        <w:ind w:firstLine="567"/>
        <w:jc w:val="both"/>
        <w:rPr>
          <w:lang w:val="en-US"/>
        </w:rPr>
      </w:pPr>
    </w:p>
    <w:p w:rsidR="001A507F" w:rsidRDefault="00DB4A97" w:rsidP="00751028">
      <w:pPr>
        <w:pStyle w:val="a3"/>
        <w:spacing w:before="0" w:beforeAutospacing="0" w:after="0" w:afterAutospacing="0"/>
        <w:ind w:firstLine="567"/>
        <w:jc w:val="both"/>
        <w:rPr>
          <w:lang w:val="en-US"/>
        </w:rPr>
      </w:pPr>
      <w:r>
        <w:rPr>
          <w:noProof/>
        </w:rPr>
        <mc:AlternateContent>
          <mc:Choice Requires="wps">
            <w:drawing>
              <wp:anchor distT="0" distB="0" distL="114300" distR="114300" simplePos="0" relativeHeight="251667456" behindDoc="0" locked="0" layoutInCell="1" allowOverlap="1" wp14:anchorId="4E60ADCE" wp14:editId="6DF88888">
                <wp:simplePos x="0" y="0"/>
                <wp:positionH relativeFrom="column">
                  <wp:posOffset>2676525</wp:posOffset>
                </wp:positionH>
                <wp:positionV relativeFrom="paragraph">
                  <wp:posOffset>149860</wp:posOffset>
                </wp:positionV>
                <wp:extent cx="0" cy="209550"/>
                <wp:effectExtent l="76200" t="0" r="57150" b="57150"/>
                <wp:wrapNone/>
                <wp:docPr id="10" name="Прямая со стрелкой 10"/>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5052988" id="_x0000_t32" coordsize="21600,21600" o:spt="32" o:oned="t" path="m,l21600,21600e" filled="f">
                <v:path arrowok="t" fillok="f" o:connecttype="none"/>
                <o:lock v:ext="edit" shapetype="t"/>
              </v:shapetype>
              <v:shape id="Прямая со стрелкой 10" o:spid="_x0000_s1026" type="#_x0000_t32" style="position:absolute;margin-left:210.75pt;margin-top:11.8pt;width:0;height:16.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" strokecolor="#5b9bd5 [3204]" strokeweight=".5pt">
                <v:stroke endarrow="block" joinstyle="miter"/>
              </v:shape>
            </w:pict>
          </mc:Fallback>
        </mc:AlternateContent>
      </w:r>
      <w:r>
        <w:rPr>
          <w:noProof/>
        </w:rPr>
        <mc:AlternateContent>
          <mc:Choice Requires="wps">
            <w:drawing>
              <wp:anchor distT="0" distB="0" distL="114300" distR="114300" simplePos="0" relativeHeight="251669504" behindDoc="0" locked="0" layoutInCell="1" allowOverlap="1" wp14:anchorId="4E60ADCE" wp14:editId="6DF88888">
                <wp:simplePos x="0" y="0"/>
                <wp:positionH relativeFrom="column">
                  <wp:posOffset>3848100</wp:posOffset>
                </wp:positionH>
                <wp:positionV relativeFrom="paragraph">
                  <wp:posOffset>147955</wp:posOffset>
                </wp:positionV>
                <wp:extent cx="0" cy="209550"/>
                <wp:effectExtent l="76200" t="0" r="57150" b="57150"/>
                <wp:wrapNone/>
                <wp:docPr id="11" name="Прямая со стрелкой 11"/>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2541BC" id="Прямая со стрелкой 11" o:spid="_x0000_s1026" type="#_x0000_t32" style="position:absolute;margin-left:303pt;margin-top:11.65pt;width:0;height:16.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" strokecolor="#5b9bd5 [3204]" strokeweight=".5pt">
                <v:stroke endarrow="block" joinstyle="miter"/>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1548765</wp:posOffset>
                </wp:positionH>
                <wp:positionV relativeFrom="paragraph">
                  <wp:posOffset>147955</wp:posOffset>
                </wp:positionV>
                <wp:extent cx="0" cy="209550"/>
                <wp:effectExtent l="76200" t="0" r="57150" b="57150"/>
                <wp:wrapNone/>
                <wp:docPr id="9" name="Прямая со стрелкой 9"/>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0C6F5B2" id="Прямая со стрелкой 9" o:spid="_x0000_s1026" type="#_x0000_t32" style="position:absolute;margin-left:121.95pt;margin-top:11.65pt;width:0;height:16.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" strokecolor="#5b9bd5 [3204]" strokeweight=".5pt">
                <v:stroke endarrow="block" joinstyle="miter"/>
              </v:shape>
            </w:pict>
          </mc:Fallback>
        </mc:AlternateContent>
      </w:r>
    </w:p>
    <w:p w:rsidR="001A507F" w:rsidRDefault="001A507F" w:rsidP="00751028">
      <w:pPr>
        <w:pStyle w:val="a3"/>
        <w:spacing w:before="0" w:beforeAutospacing="0" w:after="0" w:afterAutospacing="0"/>
        <w:ind w:firstLine="567"/>
        <w:jc w:val="both"/>
        <w:rPr>
          <w:lang w:val="en-US"/>
        </w:rPr>
      </w:pPr>
      <w:r>
        <w:rPr>
          <w:noProof/>
        </w:rPr>
        <mc:AlternateContent>
          <mc:Choice Requires="wps">
            <w:drawing>
              <wp:anchor distT="0" distB="0" distL="114300" distR="114300" simplePos="0" relativeHeight="251660288" behindDoc="0" locked="0" layoutInCell="1" allowOverlap="1">
                <wp:simplePos x="0" y="0"/>
                <wp:positionH relativeFrom="column">
                  <wp:posOffset>-232410</wp:posOffset>
                </wp:positionH>
                <wp:positionV relativeFrom="paragraph">
                  <wp:posOffset>182245</wp:posOffset>
                </wp:positionV>
                <wp:extent cx="1933575" cy="381000"/>
                <wp:effectExtent l="0" t="0" r="28575" b="19050"/>
                <wp:wrapNone/>
                <wp:docPr id="3" name="Скругленный прямоугольник 3"/>
                <wp:cNvGraphicFramePr/>
                <a:graphic xmlns:a="http://schemas.openxmlformats.org/drawingml/2006/main">
                  <a:graphicData uri="http://schemas.microsoft.com/office/word/2010/wordprocessingShape">
                    <wps:wsp>
                      <wps:cNvSpPr/>
                      <wps:spPr>
                        <a:xfrm>
                          <a:off x="0" y="0"/>
                          <a:ext cx="1933575" cy="38100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1A507F" w:rsidRDefault="001A507F" w:rsidP="001A507F">
                            <w:pPr>
                              <w:pStyle w:val="a3"/>
                              <w:shd w:val="clear" w:color="auto" w:fill="FFFFFF" w:themeFill="background1"/>
                              <w:spacing w:before="0" w:beforeAutospacing="0" w:after="0" w:afterAutospacing="0"/>
                              <w:jc w:val="center"/>
                            </w:pPr>
                            <w:proofErr w:type="spellStart"/>
                            <w:r w:rsidRPr="001A507F">
                              <w:rPr>
                                <w:rStyle w:val="a4"/>
                                <w:shd w:val="clear" w:color="auto" w:fill="FFFFFF" w:themeFill="background1"/>
                              </w:rPr>
                              <w:t>Hydrocortisone</w:t>
                            </w:r>
                            <w:proofErr w:type="spellEnd"/>
                            <w:r w:rsidR="00DB4A97">
                              <w:rPr>
                                <w:rStyle w:val="a4"/>
                                <w:shd w:val="clear" w:color="auto" w:fill="FFFFFF" w:themeFill="background1"/>
                              </w:rPr>
                              <w:t xml:space="preserve"> </w:t>
                            </w:r>
                            <w:r w:rsidRPr="001A507F">
                              <w:rPr>
                                <w:rStyle w:val="a4"/>
                                <w:shd w:val="clear" w:color="auto" w:fill="FFFFFF" w:themeFill="background1"/>
                              </w:rPr>
                              <w:t>(n = 10)</w:t>
                            </w:r>
                          </w:p>
                          <w:p w:rsidR="001A507F" w:rsidRPr="001A507F" w:rsidRDefault="001A507F" w:rsidP="001A507F">
                            <w:pPr>
                              <w:shd w:val="clear" w:color="auto" w:fill="FFFFFF" w:themeFill="background1"/>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 o:spid="_x0000_s1027" style="position:absolute;left:0;text-align:left;margin-left:-18.3pt;margin-top:14.35pt;width:152.2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" fillcolor="white [3212]" strokecolor="#1f4d78 [1604]" strokeweight="1pt">
                <v:stroke joinstyle="miter"/>
                <v:textbox>
                  <w:txbxContent>
                    <w:p w:rsidR="001A507F" w:rsidRDefault="001A507F" w:rsidP="001A507F">
                      <w:pPr>
                        <w:pStyle w:val="a3"/>
                        <w:shd w:val="clear" w:color="auto" w:fill="FFFFFF" w:themeFill="background1"/>
                        <w:spacing w:before="0" w:beforeAutospacing="0" w:after="0" w:afterAutospacing="0"/>
                        <w:jc w:val="center"/>
                      </w:pPr>
                      <w:r w:rsidRPr="001A507F">
                        <w:rPr>
                          <w:rStyle w:val="a4"/>
                          <w:shd w:val="clear" w:color="auto" w:fill="FFFFFF" w:themeFill="background1"/>
                        </w:rPr>
                        <w:t>Hydrocortisone</w:t>
                      </w:r>
                      <w:r w:rsidR="00DB4A97">
                        <w:rPr>
                          <w:rStyle w:val="a4"/>
                          <w:shd w:val="clear" w:color="auto" w:fill="FFFFFF" w:themeFill="background1"/>
                        </w:rPr>
                        <w:t xml:space="preserve"> </w:t>
                      </w:r>
                      <w:r w:rsidRPr="001A507F">
                        <w:rPr>
                          <w:rStyle w:val="a4"/>
                          <w:shd w:val="clear" w:color="auto" w:fill="FFFFFF" w:themeFill="background1"/>
                        </w:rPr>
                        <w:t>(n = 10)</w:t>
                      </w:r>
                    </w:p>
                    <w:p w:rsidR="001A507F" w:rsidRPr="001A507F" w:rsidRDefault="001A507F" w:rsidP="001A507F">
                      <w:pPr>
                        <w:shd w:val="clear" w:color="auto" w:fill="FFFFFF" w:themeFill="background1"/>
                        <w:jc w:val="center"/>
                        <w:rPr>
                          <w:lang w:val="en-US"/>
                        </w:rPr>
                      </w:pPr>
                    </w:p>
                  </w:txbxContent>
                </v:textbox>
              </v:roundrect>
            </w:pict>
          </mc:Fallback>
        </mc:AlternateContent>
      </w:r>
    </w:p>
    <w:p w:rsidR="001A507F" w:rsidRDefault="00DB4A97" w:rsidP="00751028">
      <w:pPr>
        <w:pStyle w:val="a3"/>
        <w:spacing w:before="0" w:beforeAutospacing="0" w:after="0" w:afterAutospacing="0"/>
        <w:ind w:firstLine="567"/>
        <w:jc w:val="both"/>
        <w:rPr>
          <w:lang w:val="en-US"/>
        </w:rPr>
      </w:pPr>
      <w:r>
        <w:rPr>
          <w:noProof/>
        </w:rPr>
        <mc:AlternateContent>
          <mc:Choice Requires="wps">
            <w:drawing>
              <wp:anchor distT="0" distB="0" distL="114300" distR="114300" simplePos="0" relativeHeight="251662336" behindDoc="0" locked="0" layoutInCell="1" allowOverlap="1">
                <wp:simplePos x="0" y="0"/>
                <wp:positionH relativeFrom="column">
                  <wp:posOffset>3425190</wp:posOffset>
                </wp:positionH>
                <wp:positionV relativeFrom="paragraph">
                  <wp:posOffset>7620</wp:posOffset>
                </wp:positionV>
                <wp:extent cx="2400300" cy="381000"/>
                <wp:effectExtent l="0" t="0" r="19050" b="19050"/>
                <wp:wrapNone/>
                <wp:docPr id="5" name="Скругленный прямоугольник 5"/>
                <wp:cNvGraphicFramePr/>
                <a:graphic xmlns:a="http://schemas.openxmlformats.org/drawingml/2006/main">
                  <a:graphicData uri="http://schemas.microsoft.com/office/word/2010/wordprocessingShape">
                    <wps:wsp>
                      <wps:cNvSpPr/>
                      <wps:spPr>
                        <a:xfrm>
                          <a:off x="0" y="0"/>
                          <a:ext cx="2400300" cy="38100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1A507F" w:rsidRDefault="001A507F" w:rsidP="001A507F">
                            <w:pPr>
                              <w:pStyle w:val="a3"/>
                              <w:numPr>
                                <w:ilvl w:val="0"/>
                                <w:numId w:val="6"/>
                              </w:numPr>
                              <w:shd w:val="clear" w:color="auto" w:fill="FFFFFF" w:themeFill="background1"/>
                              <w:tabs>
                                <w:tab w:val="clear" w:pos="720"/>
                              </w:tabs>
                              <w:ind w:left="0"/>
                            </w:pPr>
                            <w:proofErr w:type="spellStart"/>
                            <w:r w:rsidRPr="001A507F">
                              <w:rPr>
                                <w:rStyle w:val="a4"/>
                                <w:shd w:val="clear" w:color="auto" w:fill="FFFFFF" w:themeFill="background1"/>
                              </w:rPr>
                              <w:t>No</w:t>
                            </w:r>
                            <w:proofErr w:type="spellEnd"/>
                            <w:r w:rsidRPr="001A507F">
                              <w:rPr>
                                <w:rStyle w:val="a4"/>
                                <w:shd w:val="clear" w:color="auto" w:fill="FFFFFF" w:themeFill="background1"/>
                              </w:rPr>
                              <w:t xml:space="preserve"> </w:t>
                            </w:r>
                            <w:proofErr w:type="spellStart"/>
                            <w:r w:rsidRPr="001A507F">
                              <w:rPr>
                                <w:rStyle w:val="a4"/>
                                <w:shd w:val="clear" w:color="auto" w:fill="FFFFFF" w:themeFill="background1"/>
                              </w:rPr>
                              <w:t>Immunosuppressi</w:t>
                            </w:r>
                            <w:r>
                              <w:rPr>
                                <w:rStyle w:val="a4"/>
                              </w:rPr>
                              <w:t>on</w:t>
                            </w:r>
                            <w:proofErr w:type="spellEnd"/>
                            <w:r>
                              <w:rPr>
                                <w:rStyle w:val="a4"/>
                              </w:rPr>
                              <w:t xml:space="preserve"> (n = 10)</w:t>
                            </w:r>
                          </w:p>
                          <w:p w:rsidR="001A507F" w:rsidRDefault="001A507F" w:rsidP="001A507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5" o:spid="_x0000_s1028" style="position:absolute;left:0;text-align:left;margin-left:269.7pt;margin-top:.6pt;width:189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" fillcolor="white [3212]" strokecolor="#1f4d78 [1604]" strokeweight="1pt">
                <v:stroke joinstyle="miter"/>
                <v:textbox>
                  <w:txbxContent>
                    <w:p w:rsidR="001A507F" w:rsidRDefault="001A507F" w:rsidP="001A507F">
                      <w:pPr>
                        <w:pStyle w:val="a3"/>
                        <w:numPr>
                          <w:ilvl w:val="0"/>
                          <w:numId w:val="6"/>
                        </w:numPr>
                        <w:shd w:val="clear" w:color="auto" w:fill="FFFFFF" w:themeFill="background1"/>
                        <w:tabs>
                          <w:tab w:val="clear" w:pos="720"/>
                        </w:tabs>
                        <w:ind w:left="0"/>
                      </w:pPr>
                      <w:r w:rsidRPr="001A507F">
                        <w:rPr>
                          <w:rStyle w:val="a4"/>
                          <w:shd w:val="clear" w:color="auto" w:fill="FFFFFF" w:themeFill="background1"/>
                        </w:rPr>
                        <w:t>No Immunosuppressi</w:t>
                      </w:r>
                      <w:r>
                        <w:rPr>
                          <w:rStyle w:val="a4"/>
                        </w:rPr>
                        <w:t>on (n = 10)</w:t>
                      </w:r>
                    </w:p>
                    <w:p w:rsidR="001A507F" w:rsidRDefault="001A507F" w:rsidP="001A507F">
                      <w:pPr>
                        <w:jc w:val="center"/>
                      </w:pPr>
                    </w:p>
                  </w:txbxContent>
                </v:textbox>
              </v:roundrect>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1872615</wp:posOffset>
                </wp:positionH>
                <wp:positionV relativeFrom="paragraph">
                  <wp:posOffset>7620</wp:posOffset>
                </wp:positionV>
                <wp:extent cx="1381125" cy="381000"/>
                <wp:effectExtent l="0" t="0" r="28575" b="19050"/>
                <wp:wrapNone/>
                <wp:docPr id="4" name="Скругленный прямоугольник 4"/>
                <wp:cNvGraphicFramePr/>
                <a:graphic xmlns:a="http://schemas.openxmlformats.org/drawingml/2006/main">
                  <a:graphicData uri="http://schemas.microsoft.com/office/word/2010/wordprocessingShape">
                    <wps:wsp>
                      <wps:cNvSpPr/>
                      <wps:spPr>
                        <a:xfrm>
                          <a:off x="0" y="0"/>
                          <a:ext cx="1381125" cy="38100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1A507F" w:rsidRDefault="001A507F" w:rsidP="001A507F">
                            <w:pPr>
                              <w:pStyle w:val="a3"/>
                              <w:shd w:val="clear" w:color="auto" w:fill="FFFFFF" w:themeFill="background1"/>
                            </w:pPr>
                            <w:proofErr w:type="spellStart"/>
                            <w:r>
                              <w:rPr>
                                <w:rStyle w:val="a4"/>
                              </w:rPr>
                              <w:t>Pristane</w:t>
                            </w:r>
                            <w:proofErr w:type="spellEnd"/>
                            <w:r>
                              <w:rPr>
                                <w:rStyle w:val="a4"/>
                              </w:rPr>
                              <w:t xml:space="preserve"> (n = 10)</w:t>
                            </w:r>
                          </w:p>
                          <w:p w:rsidR="001A507F" w:rsidRDefault="001A507F" w:rsidP="001A507F">
                            <w:pPr>
                              <w:shd w:val="clear" w:color="auto" w:fill="FFFFFF" w:themeFill="background1"/>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Скругленный прямоугольник 4" o:spid="_x0000_s1029" style="position:absolute;left:0;text-align:left;margin-left:147.45pt;margin-top:.6pt;width:108.75pt;height:30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" fillcolor="white [3212]" strokecolor="#1f4d78 [1604]" strokeweight="1pt">
                <v:stroke joinstyle="miter"/>
                <v:textbox>
                  <w:txbxContent>
                    <w:p w:rsidR="001A507F" w:rsidRDefault="001A507F" w:rsidP="001A507F">
                      <w:pPr>
                        <w:pStyle w:val="a3"/>
                        <w:shd w:val="clear" w:color="auto" w:fill="FFFFFF" w:themeFill="background1"/>
                      </w:pPr>
                      <w:r>
                        <w:rPr>
                          <w:rStyle w:val="a4"/>
                        </w:rPr>
                        <w:t>Pristane (n = 10)</w:t>
                      </w:r>
                    </w:p>
                    <w:p w:rsidR="001A507F" w:rsidRDefault="001A507F" w:rsidP="001A507F">
                      <w:pPr>
                        <w:shd w:val="clear" w:color="auto" w:fill="FFFFFF" w:themeFill="background1"/>
                        <w:jc w:val="center"/>
                      </w:pPr>
                    </w:p>
                  </w:txbxContent>
                </v:textbox>
              </v:roundrect>
            </w:pict>
          </mc:Fallback>
        </mc:AlternateContent>
      </w:r>
    </w:p>
    <w:p w:rsidR="001A507F" w:rsidRDefault="001A507F" w:rsidP="00751028">
      <w:pPr>
        <w:pStyle w:val="a3"/>
        <w:spacing w:before="0" w:beforeAutospacing="0" w:after="0" w:afterAutospacing="0"/>
        <w:ind w:firstLine="567"/>
        <w:jc w:val="both"/>
        <w:rPr>
          <w:lang w:val="en-US"/>
        </w:rPr>
      </w:pPr>
    </w:p>
    <w:p w:rsidR="001A507F" w:rsidRDefault="001A507F" w:rsidP="00751028">
      <w:pPr>
        <w:pStyle w:val="a3"/>
        <w:spacing w:before="0" w:beforeAutospacing="0" w:after="0" w:afterAutospacing="0"/>
        <w:ind w:firstLine="567"/>
        <w:jc w:val="both"/>
        <w:rPr>
          <w:lang w:val="en-US"/>
        </w:rPr>
      </w:pPr>
    </w:p>
    <w:p w:rsidR="001A507F" w:rsidRPr="00DB4A97" w:rsidRDefault="00DB4A97" w:rsidP="00751028">
      <w:pPr>
        <w:pStyle w:val="a3"/>
        <w:spacing w:before="0" w:beforeAutospacing="0" w:after="0" w:afterAutospacing="0"/>
        <w:ind w:firstLine="567"/>
        <w:jc w:val="both"/>
        <w:rPr>
          <w:lang w:val="en-US"/>
        </w:rPr>
      </w:pPr>
      <w:r>
        <w:rPr>
          <w:noProof/>
        </w:rPr>
        <mc:AlternateContent>
          <mc:Choice Requires="wps">
            <w:drawing>
              <wp:anchor distT="0" distB="0" distL="114300" distR="114300" simplePos="0" relativeHeight="251663360" behindDoc="0" locked="0" layoutInCell="1" allowOverlap="1">
                <wp:simplePos x="0" y="0"/>
                <wp:positionH relativeFrom="column">
                  <wp:posOffset>834390</wp:posOffset>
                </wp:positionH>
                <wp:positionV relativeFrom="paragraph">
                  <wp:posOffset>53340</wp:posOffset>
                </wp:positionV>
                <wp:extent cx="3838575" cy="695325"/>
                <wp:effectExtent l="0" t="0" r="28575" b="28575"/>
                <wp:wrapNone/>
                <wp:docPr id="6" name="Скругленный прямоугольник 6"/>
                <wp:cNvGraphicFramePr/>
                <a:graphic xmlns:a="http://schemas.openxmlformats.org/drawingml/2006/main">
                  <a:graphicData uri="http://schemas.microsoft.com/office/word/2010/wordprocessingShape">
                    <wps:wsp>
                      <wps:cNvSpPr/>
                      <wps:spPr>
                        <a:xfrm>
                          <a:off x="0" y="0"/>
                          <a:ext cx="3838575" cy="69532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DB4A97" w:rsidRPr="00DB4A97" w:rsidRDefault="00DB4A97" w:rsidP="00DB4A97">
                            <w:pPr>
                              <w:pStyle w:val="a3"/>
                              <w:shd w:val="clear" w:color="auto" w:fill="FFFFFF" w:themeFill="background1"/>
                              <w:spacing w:before="0" w:beforeAutospacing="0" w:after="0" w:afterAutospacing="0"/>
                              <w:jc w:val="center"/>
                              <w:rPr>
                                <w:lang w:val="en-US"/>
                              </w:rPr>
                            </w:pPr>
                            <w:r w:rsidRPr="00DB4A97">
                              <w:rPr>
                                <w:rStyle w:val="a4"/>
                                <w:lang w:val="en-US"/>
                              </w:rPr>
                              <w:t>Induction of Pathology</w:t>
                            </w:r>
                          </w:p>
                          <w:p w:rsidR="00DB4A97" w:rsidRPr="00DB4A97" w:rsidRDefault="00DB4A97" w:rsidP="00DB4A97">
                            <w:pPr>
                              <w:pStyle w:val="a3"/>
                              <w:shd w:val="clear" w:color="auto" w:fill="FFFFFF" w:themeFill="background1"/>
                              <w:spacing w:before="0" w:beforeAutospacing="0" w:after="0" w:afterAutospacing="0"/>
                              <w:ind w:left="720"/>
                              <w:rPr>
                                <w:lang w:val="en-US"/>
                              </w:rPr>
                            </w:pPr>
                            <w:r w:rsidRPr="00DB4A97">
                              <w:rPr>
                                <w:lang w:val="en-US"/>
                              </w:rPr>
                              <w:t>- Surgical intervention</w:t>
                            </w:r>
                          </w:p>
                          <w:p w:rsidR="00DB4A97" w:rsidRPr="00DB4A97" w:rsidRDefault="00DB4A97" w:rsidP="00DB4A97">
                            <w:pPr>
                              <w:pStyle w:val="a3"/>
                              <w:shd w:val="clear" w:color="auto" w:fill="FFFFFF" w:themeFill="background1"/>
                              <w:spacing w:before="0" w:beforeAutospacing="0" w:after="0" w:afterAutospacing="0"/>
                              <w:ind w:left="720"/>
                              <w:rPr>
                                <w:lang w:val="en-US"/>
                              </w:rPr>
                            </w:pPr>
                            <w:r w:rsidRPr="00DB4A97">
                              <w:rPr>
                                <w:lang w:val="en-US"/>
                              </w:rPr>
                              <w:t>- Wound contamination</w:t>
                            </w:r>
                          </w:p>
                          <w:p w:rsidR="00DB4A97" w:rsidRPr="00DB4A97" w:rsidRDefault="00DB4A97" w:rsidP="00DB4A97">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6" o:spid="_x0000_s1030" style="position:absolute;left:0;text-align:left;margin-left:65.7pt;margin-top:4.2pt;width:302.25pt;height:5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" fillcolor="white [3212]" strokecolor="#1f4d78 [1604]" strokeweight="1pt">
                <v:stroke joinstyle="miter"/>
                <v:textbox>
                  <w:txbxContent>
                    <w:p w:rsidR="00DB4A97" w:rsidRPr="00DB4A97" w:rsidRDefault="00DB4A97" w:rsidP="00DB4A97">
                      <w:pPr>
                        <w:pStyle w:val="a3"/>
                        <w:shd w:val="clear" w:color="auto" w:fill="FFFFFF" w:themeFill="background1"/>
                        <w:spacing w:before="0" w:beforeAutospacing="0" w:after="0" w:afterAutospacing="0"/>
                        <w:jc w:val="center"/>
                        <w:rPr>
                          <w:lang w:val="en-US"/>
                        </w:rPr>
                      </w:pPr>
                      <w:r w:rsidRPr="00DB4A97">
                        <w:rPr>
                          <w:rStyle w:val="a4"/>
                          <w:lang w:val="en-US"/>
                        </w:rPr>
                        <w:t>Induction of Pathology</w:t>
                      </w:r>
                    </w:p>
                    <w:p w:rsidR="00DB4A97" w:rsidRPr="00DB4A97" w:rsidRDefault="00DB4A97" w:rsidP="00DB4A97">
                      <w:pPr>
                        <w:pStyle w:val="a3"/>
                        <w:shd w:val="clear" w:color="auto" w:fill="FFFFFF" w:themeFill="background1"/>
                        <w:spacing w:before="0" w:beforeAutospacing="0" w:after="0" w:afterAutospacing="0"/>
                        <w:ind w:left="720"/>
                        <w:rPr>
                          <w:lang w:val="en-US"/>
                        </w:rPr>
                      </w:pPr>
                      <w:r w:rsidRPr="00DB4A97">
                        <w:rPr>
                          <w:lang w:val="en-US"/>
                        </w:rPr>
                        <w:t>- Surgical intervention</w:t>
                      </w:r>
                    </w:p>
                    <w:p w:rsidR="00DB4A97" w:rsidRPr="00DB4A97" w:rsidRDefault="00DB4A97" w:rsidP="00DB4A97">
                      <w:pPr>
                        <w:pStyle w:val="a3"/>
                        <w:shd w:val="clear" w:color="auto" w:fill="FFFFFF" w:themeFill="background1"/>
                        <w:spacing w:before="0" w:beforeAutospacing="0" w:after="0" w:afterAutospacing="0"/>
                        <w:ind w:left="720"/>
                        <w:rPr>
                          <w:lang w:val="en-US"/>
                        </w:rPr>
                      </w:pPr>
                      <w:r w:rsidRPr="00DB4A97">
                        <w:rPr>
                          <w:lang w:val="en-US"/>
                        </w:rPr>
                        <w:t>- Wound contamination</w:t>
                      </w:r>
                    </w:p>
                    <w:p w:rsidR="00DB4A97" w:rsidRPr="00DB4A97" w:rsidRDefault="00DB4A97" w:rsidP="00DB4A97">
                      <w:pPr>
                        <w:jc w:val="center"/>
                        <w:rPr>
                          <w:lang w:val="en-US"/>
                        </w:rPr>
                      </w:pPr>
                    </w:p>
                  </w:txbxContent>
                </v:textbox>
              </v:roundrect>
            </w:pict>
          </mc:Fallback>
        </mc:AlternateContent>
      </w:r>
    </w:p>
    <w:p w:rsidR="001A507F" w:rsidRDefault="001A507F" w:rsidP="00751028">
      <w:pPr>
        <w:pStyle w:val="a3"/>
        <w:spacing w:before="0" w:beforeAutospacing="0" w:after="0" w:afterAutospacing="0"/>
        <w:ind w:firstLine="567"/>
        <w:jc w:val="both"/>
        <w:rPr>
          <w:lang w:val="en-US"/>
        </w:rPr>
      </w:pPr>
    </w:p>
    <w:p w:rsidR="001A507F" w:rsidRDefault="001A507F" w:rsidP="00751028">
      <w:pPr>
        <w:pStyle w:val="a3"/>
        <w:spacing w:before="0" w:beforeAutospacing="0" w:after="0" w:afterAutospacing="0"/>
        <w:ind w:firstLine="567"/>
        <w:jc w:val="both"/>
        <w:rPr>
          <w:lang w:val="en-US"/>
        </w:rPr>
      </w:pPr>
    </w:p>
    <w:p w:rsidR="001A507F" w:rsidRDefault="001A507F" w:rsidP="00751028">
      <w:pPr>
        <w:pStyle w:val="a3"/>
        <w:spacing w:before="0" w:beforeAutospacing="0" w:after="0" w:afterAutospacing="0"/>
        <w:ind w:firstLine="567"/>
        <w:jc w:val="both"/>
        <w:rPr>
          <w:lang w:val="en-US"/>
        </w:rPr>
      </w:pPr>
    </w:p>
    <w:p w:rsidR="001A507F" w:rsidRDefault="00DB4A97" w:rsidP="00751028">
      <w:pPr>
        <w:pStyle w:val="a3"/>
        <w:spacing w:before="0" w:beforeAutospacing="0" w:after="0" w:afterAutospacing="0"/>
        <w:ind w:firstLine="567"/>
        <w:jc w:val="both"/>
        <w:rPr>
          <w:lang w:val="en-US"/>
        </w:rPr>
      </w:pPr>
      <w:r>
        <w:rPr>
          <w:noProof/>
        </w:rPr>
        <mc:AlternateContent>
          <mc:Choice Requires="wps">
            <w:drawing>
              <wp:anchor distT="0" distB="0" distL="114300" distR="114300" simplePos="0" relativeHeight="251671552" behindDoc="0" locked="0" layoutInCell="1" allowOverlap="1" wp14:anchorId="4E60ADCE" wp14:editId="6DF88888">
                <wp:simplePos x="0" y="0"/>
                <wp:positionH relativeFrom="column">
                  <wp:posOffset>2714625</wp:posOffset>
                </wp:positionH>
                <wp:positionV relativeFrom="paragraph">
                  <wp:posOffset>38100</wp:posOffset>
                </wp:positionV>
                <wp:extent cx="0" cy="209550"/>
                <wp:effectExtent l="76200" t="0" r="57150" b="57150"/>
                <wp:wrapNone/>
                <wp:docPr id="12" name="Прямая со стрелкой 12"/>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38D29CF" id="Прямая со стрелкой 12" o:spid="_x0000_s1026" type="#_x0000_t32" style="position:absolute;margin-left:213.75pt;margin-top:3pt;width:0;height:16.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" strokecolor="#5b9bd5 [3204]" strokeweight=".5pt">
                <v:stroke endarrow="block" joinstyle="miter"/>
              </v:shape>
            </w:pict>
          </mc:Fallback>
        </mc:AlternateContent>
      </w:r>
    </w:p>
    <w:p w:rsidR="001A507F" w:rsidRDefault="00DB4A97" w:rsidP="00751028">
      <w:pPr>
        <w:pStyle w:val="a3"/>
        <w:spacing w:before="0" w:beforeAutospacing="0" w:after="0" w:afterAutospacing="0"/>
        <w:ind w:firstLine="567"/>
        <w:jc w:val="both"/>
        <w:rPr>
          <w:lang w:val="en-US"/>
        </w:rPr>
      </w:pPr>
      <w:r>
        <w:rPr>
          <w:noProof/>
        </w:rPr>
        <mc:AlternateContent>
          <mc:Choice Requires="wps">
            <w:drawing>
              <wp:anchor distT="0" distB="0" distL="114300" distR="114300" simplePos="0" relativeHeight="251664384" behindDoc="0" locked="0" layoutInCell="1" allowOverlap="1">
                <wp:simplePos x="0" y="0"/>
                <wp:positionH relativeFrom="column">
                  <wp:posOffset>834390</wp:posOffset>
                </wp:positionH>
                <wp:positionV relativeFrom="paragraph">
                  <wp:posOffset>120015</wp:posOffset>
                </wp:positionV>
                <wp:extent cx="3781425" cy="542925"/>
                <wp:effectExtent l="0" t="0" r="28575" b="28575"/>
                <wp:wrapNone/>
                <wp:docPr id="8" name="Скругленный прямоугольник 8"/>
                <wp:cNvGraphicFramePr/>
                <a:graphic xmlns:a="http://schemas.openxmlformats.org/drawingml/2006/main">
                  <a:graphicData uri="http://schemas.microsoft.com/office/word/2010/wordprocessingShape">
                    <wps:wsp>
                      <wps:cNvSpPr/>
                      <wps:spPr>
                        <a:xfrm>
                          <a:off x="0" y="0"/>
                          <a:ext cx="3781425" cy="54292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DB4A97" w:rsidRPr="001A507F" w:rsidRDefault="00DB4A97" w:rsidP="00DB4A97">
                            <w:pPr>
                              <w:pStyle w:val="a3"/>
                              <w:shd w:val="clear" w:color="auto" w:fill="FFFFFF" w:themeFill="background1"/>
                              <w:jc w:val="center"/>
                              <w:rPr>
                                <w:lang w:val="en-US"/>
                              </w:rPr>
                            </w:pPr>
                            <w:r w:rsidRPr="001A507F">
                              <w:rPr>
                                <w:rStyle w:val="a4"/>
                                <w:lang w:val="en-US"/>
                              </w:rPr>
                              <w:t xml:space="preserve">Days 3 and 7 – Microbiological and </w:t>
                            </w:r>
                            <w:proofErr w:type="spellStart"/>
                            <w:r w:rsidRPr="001A507F">
                              <w:rPr>
                                <w:rStyle w:val="a4"/>
                                <w:lang w:val="en-US"/>
                              </w:rPr>
                              <w:t>planimetric</w:t>
                            </w:r>
                            <w:proofErr w:type="spellEnd"/>
                            <w:r w:rsidRPr="001A507F">
                              <w:rPr>
                                <w:rStyle w:val="a4"/>
                                <w:lang w:val="en-US"/>
                              </w:rPr>
                              <w:t xml:space="preserve"> evaluation</w:t>
                            </w:r>
                          </w:p>
                          <w:p w:rsidR="00DB4A97" w:rsidRPr="00DB4A97" w:rsidRDefault="00DB4A97" w:rsidP="00DB4A97">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8" o:spid="_x0000_s1031" style="position:absolute;left:0;text-align:left;margin-left:65.7pt;margin-top:9.45pt;width:297.75pt;height:4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" fillcolor="white [3212]" strokecolor="#1f4d78 [1604]" strokeweight="1pt">
                <v:stroke joinstyle="miter"/>
                <v:textbox>
                  <w:txbxContent>
                    <w:p w:rsidR="00DB4A97" w:rsidRPr="001A507F" w:rsidRDefault="00DB4A97" w:rsidP="00DB4A97">
                      <w:pPr>
                        <w:pStyle w:val="a3"/>
                        <w:shd w:val="clear" w:color="auto" w:fill="FFFFFF" w:themeFill="background1"/>
                        <w:jc w:val="center"/>
                        <w:rPr>
                          <w:lang w:val="en-US"/>
                        </w:rPr>
                      </w:pPr>
                      <w:r w:rsidRPr="001A507F">
                        <w:rPr>
                          <w:rStyle w:val="a4"/>
                          <w:lang w:val="en-US"/>
                        </w:rPr>
                        <w:t>Days 3 and 7 – Microbiological and planimetric evaluation</w:t>
                      </w:r>
                    </w:p>
                    <w:p w:rsidR="00DB4A97" w:rsidRPr="00DB4A97" w:rsidRDefault="00DB4A97" w:rsidP="00DB4A97">
                      <w:pPr>
                        <w:jc w:val="center"/>
                        <w:rPr>
                          <w:lang w:val="en-US"/>
                        </w:rPr>
                      </w:pPr>
                    </w:p>
                  </w:txbxContent>
                </v:textbox>
              </v:roundrect>
            </w:pict>
          </mc:Fallback>
        </mc:AlternateContent>
      </w:r>
    </w:p>
    <w:p w:rsidR="00751028" w:rsidRPr="00751028" w:rsidRDefault="00751028" w:rsidP="001A507F">
      <w:pPr>
        <w:pStyle w:val="a3"/>
        <w:spacing w:before="0" w:beforeAutospacing="0" w:after="0" w:afterAutospacing="0"/>
        <w:ind w:firstLine="567"/>
        <w:jc w:val="center"/>
        <w:rPr>
          <w:lang w:val="en-US"/>
        </w:rPr>
      </w:pPr>
      <w:r w:rsidRPr="00751028">
        <w:rPr>
          <w:rStyle w:val="a4"/>
          <w:lang w:val="en-US"/>
        </w:rPr>
        <w:lastRenderedPageBreak/>
        <w:t>Stage 3.</w:t>
      </w:r>
      <w:r w:rsidRPr="00751028">
        <w:rPr>
          <w:lang w:val="en-US"/>
        </w:rPr>
        <w:t xml:space="preserve"> Evaluation of the effectiveness of the two-stage alginate-based wound dressing system with regenerative and antimicrobial properties</w:t>
      </w:r>
    </w:p>
    <w:p w:rsidR="00751028" w:rsidRDefault="000F4882" w:rsidP="00751028">
      <w:pPr>
        <w:pStyle w:val="a3"/>
        <w:spacing w:before="0" w:beforeAutospacing="0" w:after="0" w:afterAutospacing="0"/>
        <w:ind w:firstLine="567"/>
        <w:jc w:val="both"/>
        <w:rPr>
          <w:rStyle w:val="a4"/>
          <w:lang w:val="en-US"/>
        </w:rPr>
      </w:pPr>
      <w:r>
        <w:rPr>
          <w:b/>
          <w:bCs/>
          <w:noProof/>
        </w:rPr>
        <mc:AlternateContent>
          <mc:Choice Requires="wps">
            <w:drawing>
              <wp:anchor distT="0" distB="0" distL="114300" distR="114300" simplePos="0" relativeHeight="251672576" behindDoc="0" locked="0" layoutInCell="1" allowOverlap="1">
                <wp:simplePos x="0" y="0"/>
                <wp:positionH relativeFrom="column">
                  <wp:posOffset>329565</wp:posOffset>
                </wp:positionH>
                <wp:positionV relativeFrom="paragraph">
                  <wp:posOffset>120015</wp:posOffset>
                </wp:positionV>
                <wp:extent cx="5448300" cy="333375"/>
                <wp:effectExtent l="0" t="0" r="19050" b="28575"/>
                <wp:wrapNone/>
                <wp:docPr id="13" name="Скругленный прямоугольник 13"/>
                <wp:cNvGraphicFramePr/>
                <a:graphic xmlns:a="http://schemas.openxmlformats.org/drawingml/2006/main">
                  <a:graphicData uri="http://schemas.microsoft.com/office/word/2010/wordprocessingShape">
                    <wps:wsp>
                      <wps:cNvSpPr/>
                      <wps:spPr>
                        <a:xfrm>
                          <a:off x="0" y="0"/>
                          <a:ext cx="5448300" cy="33337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0F4882" w:rsidRPr="00D946BB" w:rsidRDefault="000F4882" w:rsidP="000F4882">
                            <w:pPr>
                              <w:shd w:val="clear" w:color="auto" w:fill="FFFFFF" w:themeFill="background1"/>
                              <w:jc w:val="center"/>
                              <w:rPr>
                                <w:sz w:val="24"/>
                                <w:lang w:val="en-US"/>
                              </w:rPr>
                            </w:pPr>
                            <w:r w:rsidRPr="00D946BB">
                              <w:rPr>
                                <w:sz w:val="24"/>
                                <w:lang w:val="en-US"/>
                              </w:rPr>
                              <w:t>Evaluation of treatment efficacy in rats (n=50) after preliminary immunosuppression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3" o:spid="_x0000_s1032" style="position:absolute;left:0;text-align:left;margin-left:25.95pt;margin-top:9.45pt;width:429pt;height:26.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" fillcolor="white [3212]" strokecolor="#1f4d78 [1604]" strokeweight="1pt">
                <v:stroke joinstyle="miter"/>
                <v:textbox>
                  <w:txbxContent>
                    <w:p w:rsidR="000F4882" w:rsidRPr="00D946BB" w:rsidRDefault="000F4882" w:rsidP="000F4882">
                      <w:pPr>
                        <w:shd w:val="clear" w:color="auto" w:fill="FFFFFF" w:themeFill="background1"/>
                        <w:jc w:val="center"/>
                        <w:rPr>
                          <w:sz w:val="24"/>
                          <w:lang w:val="en-US"/>
                        </w:rPr>
                      </w:pPr>
                      <w:r w:rsidRPr="00D946BB">
                        <w:rPr>
                          <w:sz w:val="24"/>
                          <w:lang w:val="en-US"/>
                        </w:rPr>
                        <w:t>Evaluation of treatment efficacy in rats (n=50) after preliminary immunosuppression</w:t>
                      </w:r>
                    </w:p>
                  </w:txbxContent>
                </v:textbox>
              </v:roundrect>
            </w:pict>
          </mc:Fallback>
        </mc:AlternateContent>
      </w:r>
    </w:p>
    <w:p w:rsidR="000F4882" w:rsidRDefault="000F4882" w:rsidP="00751028">
      <w:pPr>
        <w:pStyle w:val="a3"/>
        <w:spacing w:before="0" w:beforeAutospacing="0" w:after="0" w:afterAutospacing="0"/>
        <w:ind w:firstLine="567"/>
        <w:jc w:val="both"/>
        <w:rPr>
          <w:rStyle w:val="a4"/>
          <w:lang w:val="en-US"/>
        </w:rPr>
      </w:pPr>
    </w:p>
    <w:p w:rsidR="000F4882" w:rsidRDefault="000F4882" w:rsidP="00751028">
      <w:pPr>
        <w:pStyle w:val="a3"/>
        <w:spacing w:before="0" w:beforeAutospacing="0" w:after="0" w:afterAutospacing="0"/>
        <w:ind w:firstLine="567"/>
        <w:rPr>
          <w:rStyle w:val="a4"/>
          <w:lang w:val="en-US"/>
        </w:rPr>
      </w:pPr>
    </w:p>
    <w:p w:rsidR="000F4882" w:rsidRDefault="00D946BB" w:rsidP="00751028">
      <w:pPr>
        <w:pStyle w:val="a3"/>
        <w:spacing w:before="0" w:beforeAutospacing="0" w:after="0" w:afterAutospacing="0"/>
        <w:ind w:firstLine="567"/>
        <w:rPr>
          <w:rStyle w:val="a4"/>
          <w:lang w:val="en-US"/>
        </w:rPr>
      </w:pPr>
      <w:r>
        <w:rPr>
          <w:b/>
          <w:bCs/>
          <w:noProof/>
        </w:rPr>
        <mc:AlternateContent>
          <mc:Choice Requires="wps">
            <w:drawing>
              <wp:anchor distT="0" distB="0" distL="114300" distR="114300" simplePos="0" relativeHeight="251673600" behindDoc="0" locked="0" layoutInCell="1" allowOverlap="1">
                <wp:simplePos x="0" y="0"/>
                <wp:positionH relativeFrom="column">
                  <wp:posOffset>329566</wp:posOffset>
                </wp:positionH>
                <wp:positionV relativeFrom="paragraph">
                  <wp:posOffset>89535</wp:posOffset>
                </wp:positionV>
                <wp:extent cx="5425440" cy="314325"/>
                <wp:effectExtent l="0" t="0" r="22860" b="28575"/>
                <wp:wrapNone/>
                <wp:docPr id="14" name="Скругленный прямоугольник 14"/>
                <wp:cNvGraphicFramePr/>
                <a:graphic xmlns:a="http://schemas.openxmlformats.org/drawingml/2006/main">
                  <a:graphicData uri="http://schemas.microsoft.com/office/word/2010/wordprocessingShape">
                    <wps:wsp>
                      <wps:cNvSpPr/>
                      <wps:spPr>
                        <a:xfrm>
                          <a:off x="0" y="0"/>
                          <a:ext cx="5425440" cy="31432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0F4882" w:rsidRPr="00D946BB" w:rsidRDefault="000F4882" w:rsidP="00D946BB">
                            <w:pPr>
                              <w:shd w:val="clear" w:color="auto" w:fill="FFFFFF" w:themeFill="background1"/>
                              <w:jc w:val="center"/>
                              <w:rPr>
                                <w:sz w:val="24"/>
                                <w:lang w:val="en-US"/>
                              </w:rPr>
                            </w:pPr>
                            <w:r w:rsidRPr="00D946BB">
                              <w:rPr>
                                <w:sz w:val="24"/>
                                <w:lang w:val="en-US"/>
                              </w:rPr>
                              <w:t>On day 7 – induction of pathology and contamination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4" o:spid="_x0000_s1033" style="position:absolute;left:0;text-align:left;margin-left:25.95pt;margin-top:7.05pt;width:427.2pt;height:24.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" fillcolor="white [3212]" strokecolor="#1f4d78 [1604]" strokeweight="1pt">
                <v:stroke joinstyle="miter"/>
                <v:textbox>
                  <w:txbxContent>
                    <w:p w:rsidR="000F4882" w:rsidRPr="00D946BB" w:rsidRDefault="000F4882" w:rsidP="00D946BB">
                      <w:pPr>
                        <w:shd w:val="clear" w:color="auto" w:fill="FFFFFF" w:themeFill="background1"/>
                        <w:jc w:val="center"/>
                        <w:rPr>
                          <w:sz w:val="24"/>
                          <w:lang w:val="en-US"/>
                        </w:rPr>
                      </w:pPr>
                      <w:r w:rsidRPr="00D946BB">
                        <w:rPr>
                          <w:sz w:val="24"/>
                          <w:lang w:val="en-US"/>
                        </w:rPr>
                        <w:t>On day 7 – induction of pathology and contamination</w:t>
                      </w:r>
                    </w:p>
                  </w:txbxContent>
                </v:textbox>
              </v:roundrect>
            </w:pict>
          </mc:Fallback>
        </mc:AlternateContent>
      </w:r>
    </w:p>
    <w:p w:rsidR="000F4882" w:rsidRDefault="000F4882" w:rsidP="00751028">
      <w:pPr>
        <w:pStyle w:val="a3"/>
        <w:spacing w:before="0" w:beforeAutospacing="0" w:after="0" w:afterAutospacing="0"/>
        <w:ind w:firstLine="567"/>
        <w:rPr>
          <w:rStyle w:val="a4"/>
          <w:lang w:val="en-US"/>
        </w:rPr>
      </w:pPr>
    </w:p>
    <w:p w:rsidR="000F4882" w:rsidRDefault="00D946BB" w:rsidP="00751028">
      <w:pPr>
        <w:pStyle w:val="a3"/>
        <w:spacing w:before="0" w:beforeAutospacing="0" w:after="0" w:afterAutospacing="0"/>
        <w:ind w:firstLine="567"/>
        <w:rPr>
          <w:rStyle w:val="a4"/>
          <w:lang w:val="en-US"/>
        </w:rPr>
      </w:pPr>
      <w:r>
        <w:rPr>
          <w:b/>
          <w:bCs/>
          <w:noProof/>
        </w:rPr>
        <mc:AlternateContent>
          <mc:Choice Requires="wps">
            <w:drawing>
              <wp:anchor distT="0" distB="0" distL="114300" distR="114300" simplePos="0" relativeHeight="251674624" behindDoc="0" locked="0" layoutInCell="1" allowOverlap="1">
                <wp:simplePos x="0" y="0"/>
                <wp:positionH relativeFrom="column">
                  <wp:posOffset>329565</wp:posOffset>
                </wp:positionH>
                <wp:positionV relativeFrom="paragraph">
                  <wp:posOffset>158115</wp:posOffset>
                </wp:positionV>
                <wp:extent cx="5425440" cy="371475"/>
                <wp:effectExtent l="0" t="0" r="22860" b="28575"/>
                <wp:wrapNone/>
                <wp:docPr id="15" name="Скругленный прямоугольник 15"/>
                <wp:cNvGraphicFramePr/>
                <a:graphic xmlns:a="http://schemas.openxmlformats.org/drawingml/2006/main">
                  <a:graphicData uri="http://schemas.microsoft.com/office/word/2010/wordprocessingShape">
                    <wps:wsp>
                      <wps:cNvSpPr/>
                      <wps:spPr>
                        <a:xfrm>
                          <a:off x="0" y="0"/>
                          <a:ext cx="5425440" cy="37147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0F4882" w:rsidRPr="00D946BB" w:rsidRDefault="000F4882" w:rsidP="00D946BB">
                            <w:pPr>
                              <w:shd w:val="clear" w:color="auto" w:fill="FFFFFF" w:themeFill="background1"/>
                              <w:jc w:val="center"/>
                              <w:rPr>
                                <w:sz w:val="24"/>
                                <w:lang w:val="en-US"/>
                              </w:rPr>
                            </w:pPr>
                            <w:r w:rsidRPr="00D946BB">
                              <w:rPr>
                                <w:sz w:val="24"/>
                                <w:lang w:val="en-US"/>
                              </w:rPr>
                              <w:t>On day 10 – evaluation of infection in the wound, start of treatment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5" o:spid="_x0000_s1034" style="position:absolute;left:0;text-align:left;margin-left:25.95pt;margin-top:12.45pt;width:427.2pt;height:29.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" fillcolor="white [3212]" strokecolor="#1f4d78 [1604]" strokeweight="1pt">
                <v:stroke joinstyle="miter"/>
                <v:textbox>
                  <w:txbxContent>
                    <w:p w:rsidR="000F4882" w:rsidRPr="00D946BB" w:rsidRDefault="000F4882" w:rsidP="00D946BB">
                      <w:pPr>
                        <w:shd w:val="clear" w:color="auto" w:fill="FFFFFF" w:themeFill="background1"/>
                        <w:jc w:val="center"/>
                        <w:rPr>
                          <w:sz w:val="24"/>
                          <w:lang w:val="en-US"/>
                        </w:rPr>
                      </w:pPr>
                      <w:r w:rsidRPr="00D946BB">
                        <w:rPr>
                          <w:sz w:val="24"/>
                          <w:lang w:val="en-US"/>
                        </w:rPr>
                        <w:t>On day 10 – evaluation of infection in the wound, start of treatment</w:t>
                      </w:r>
                    </w:p>
                  </w:txbxContent>
                </v:textbox>
              </v:roundrect>
            </w:pict>
          </mc:Fallback>
        </mc:AlternateContent>
      </w:r>
    </w:p>
    <w:p w:rsidR="000F4882" w:rsidRDefault="000F4882" w:rsidP="00751028">
      <w:pPr>
        <w:pStyle w:val="a3"/>
        <w:spacing w:before="0" w:beforeAutospacing="0" w:after="0" w:afterAutospacing="0"/>
        <w:ind w:firstLine="567"/>
        <w:rPr>
          <w:rStyle w:val="a4"/>
          <w:lang w:val="en-US"/>
        </w:rPr>
      </w:pPr>
    </w:p>
    <w:p w:rsidR="000F4882" w:rsidRDefault="000F4882" w:rsidP="00751028">
      <w:pPr>
        <w:pStyle w:val="a3"/>
        <w:spacing w:before="0" w:beforeAutospacing="0" w:after="0" w:afterAutospacing="0"/>
        <w:ind w:firstLine="567"/>
        <w:rPr>
          <w:rStyle w:val="a4"/>
          <w:lang w:val="en-US"/>
        </w:rPr>
      </w:pPr>
    </w:p>
    <w:p w:rsidR="000F4882" w:rsidRDefault="00D946BB" w:rsidP="00751028">
      <w:pPr>
        <w:pStyle w:val="a3"/>
        <w:spacing w:before="0" w:beforeAutospacing="0" w:after="0" w:afterAutospacing="0"/>
        <w:ind w:firstLine="567"/>
        <w:rPr>
          <w:rStyle w:val="a4"/>
          <w:lang w:val="en-US"/>
        </w:rPr>
      </w:pPr>
      <w:r>
        <w:rPr>
          <w:b/>
          <w:bCs/>
          <w:noProof/>
        </w:rPr>
        <mc:AlternateContent>
          <mc:Choice Requires="wps">
            <w:drawing>
              <wp:anchor distT="0" distB="0" distL="114300" distR="114300" simplePos="0" relativeHeight="251676672" behindDoc="0" locked="0" layoutInCell="1" allowOverlap="1">
                <wp:simplePos x="0" y="0"/>
                <wp:positionH relativeFrom="column">
                  <wp:posOffset>2348865</wp:posOffset>
                </wp:positionH>
                <wp:positionV relativeFrom="paragraph">
                  <wp:posOffset>146685</wp:posOffset>
                </wp:positionV>
                <wp:extent cx="2209800" cy="247650"/>
                <wp:effectExtent l="0" t="0" r="19050" b="19050"/>
                <wp:wrapNone/>
                <wp:docPr id="17" name="Надпись 17"/>
                <wp:cNvGraphicFramePr/>
                <a:graphic xmlns:a="http://schemas.openxmlformats.org/drawingml/2006/main">
                  <a:graphicData uri="http://schemas.microsoft.com/office/word/2010/wordprocessingShape">
                    <wps:wsp>
                      <wps:cNvSpPr txBox="1"/>
                      <wps:spPr>
                        <a:xfrm>
                          <a:off x="0" y="0"/>
                          <a:ext cx="2209800" cy="247650"/>
                        </a:xfrm>
                        <a:prstGeom prst="rect">
                          <a:avLst/>
                        </a:prstGeom>
                        <a:solidFill>
                          <a:schemeClr val="lt1"/>
                        </a:solidFill>
                        <a:ln w="6350">
                          <a:solidFill>
                            <a:schemeClr val="bg1"/>
                          </a:solidFill>
                        </a:ln>
                      </wps:spPr>
                      <wps:txbx>
                        <w:txbxContent>
                          <w:p w:rsidR="000F4882" w:rsidRPr="00D946BB" w:rsidRDefault="000F4882">
                            <w:pPr>
                              <w:rPr>
                                <w:sz w:val="24"/>
                              </w:rPr>
                            </w:pPr>
                            <w:r w:rsidRPr="00D946BB">
                              <w:rPr>
                                <w:sz w:val="24"/>
                              </w:rPr>
                              <w:t>Treatment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17" o:spid="_x0000_s1035" type="#_x0000_t202" style="position:absolute;left:0;text-align:left;margin-left:184.95pt;margin-top:11.55pt;width:174pt;height:19.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" fillcolor="white [3201]" strokecolor="white [3212]" strokeweight=".5pt">
                <v:textbox>
                  <w:txbxContent>
                    <w:p w:rsidR="000F4882" w:rsidRPr="00D946BB" w:rsidRDefault="000F4882">
                      <w:pPr>
                        <w:rPr>
                          <w:sz w:val="24"/>
                        </w:rPr>
                      </w:pPr>
                      <w:r w:rsidRPr="00D946BB">
                        <w:rPr>
                          <w:sz w:val="24"/>
                        </w:rPr>
                        <w:t>Treatment</w:t>
                      </w:r>
                    </w:p>
                  </w:txbxContent>
                </v:textbox>
              </v:shape>
            </w:pict>
          </mc:Fallback>
        </mc:AlternateContent>
      </w:r>
    </w:p>
    <w:p w:rsidR="000F4882" w:rsidRDefault="000F4882" w:rsidP="00751028">
      <w:pPr>
        <w:pStyle w:val="a3"/>
        <w:spacing w:before="0" w:beforeAutospacing="0" w:after="0" w:afterAutospacing="0"/>
        <w:ind w:firstLine="567"/>
        <w:rPr>
          <w:rStyle w:val="a4"/>
          <w:lang w:val="en-US"/>
        </w:rPr>
      </w:pPr>
    </w:p>
    <w:p w:rsidR="000F4882" w:rsidRDefault="00D946BB" w:rsidP="00751028">
      <w:pPr>
        <w:pStyle w:val="a3"/>
        <w:spacing w:before="0" w:beforeAutospacing="0" w:after="0" w:afterAutospacing="0"/>
        <w:ind w:firstLine="567"/>
        <w:rPr>
          <w:rStyle w:val="a4"/>
          <w:lang w:val="en-US"/>
        </w:rPr>
      </w:pPr>
      <w:r>
        <w:rPr>
          <w:b/>
          <w:bCs/>
          <w:noProof/>
        </w:rPr>
        <mc:AlternateContent>
          <mc:Choice Requires="wps">
            <w:drawing>
              <wp:anchor distT="0" distB="0" distL="114300" distR="114300" simplePos="0" relativeHeight="251675648" behindDoc="0" locked="0" layoutInCell="1" allowOverlap="1">
                <wp:simplePos x="0" y="0"/>
                <wp:positionH relativeFrom="column">
                  <wp:posOffset>358140</wp:posOffset>
                </wp:positionH>
                <wp:positionV relativeFrom="paragraph">
                  <wp:posOffset>91440</wp:posOffset>
                </wp:positionV>
                <wp:extent cx="5105400" cy="0"/>
                <wp:effectExtent l="0" t="0" r="19050" b="19050"/>
                <wp:wrapNone/>
                <wp:docPr id="16" name="Прямая соединительная линия 16"/>
                <wp:cNvGraphicFramePr/>
                <a:graphic xmlns:a="http://schemas.openxmlformats.org/drawingml/2006/main">
                  <a:graphicData uri="http://schemas.microsoft.com/office/word/2010/wordprocessingShape">
                    <wps:wsp>
                      <wps:cNvCnPr/>
                      <wps:spPr>
                        <a:xfrm flipH="1">
                          <a:off x="0" y="0"/>
                          <a:ext cx="5105400" cy="0"/>
                        </a:xfrm>
                        <a:prstGeom prst="line">
                          <a:avLst/>
                        </a:prstGeom>
                        <a:ln w="19050">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AD79A57" id="Прямая соединительная линия 16" o:spid="_x0000_s1026" style="position:absolute;flip:x;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2pt,7.2pt" to="430.2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" strokecolor="#2f5496 [2408]" strokeweight="1.5pt">
                <v:stroke joinstyle="miter"/>
              </v:line>
            </w:pict>
          </mc:Fallback>
        </mc:AlternateContent>
      </w:r>
    </w:p>
    <w:p w:rsidR="000F4882" w:rsidRDefault="00D946BB" w:rsidP="00751028">
      <w:pPr>
        <w:pStyle w:val="a3"/>
        <w:spacing w:before="0" w:beforeAutospacing="0" w:after="0" w:afterAutospacing="0"/>
        <w:ind w:firstLine="567"/>
        <w:rPr>
          <w:rStyle w:val="a4"/>
          <w:lang w:val="en-US"/>
        </w:rPr>
      </w:pPr>
      <w:r w:rsidRPr="000F4882">
        <w:rPr>
          <w:rStyle w:val="a4"/>
          <w:noProof/>
        </w:rPr>
        <w:drawing>
          <wp:inline distT="0" distB="0" distL="0" distR="0" wp14:anchorId="52046053" wp14:editId="0CF020DB">
            <wp:extent cx="5397498" cy="6477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62994" cy="655559"/>
                    </a:xfrm>
                    <a:prstGeom prst="rect">
                      <a:avLst/>
                    </a:prstGeom>
                  </pic:spPr>
                </pic:pic>
              </a:graphicData>
            </a:graphic>
          </wp:inline>
        </w:drawing>
      </w:r>
    </w:p>
    <w:p w:rsidR="000F4882" w:rsidRDefault="00D946BB" w:rsidP="00751028">
      <w:pPr>
        <w:pStyle w:val="a3"/>
        <w:spacing w:before="0" w:beforeAutospacing="0" w:after="0" w:afterAutospacing="0"/>
        <w:ind w:firstLine="567"/>
        <w:rPr>
          <w:rStyle w:val="a4"/>
          <w:lang w:val="en-US"/>
        </w:rPr>
      </w:pPr>
      <w:r>
        <w:rPr>
          <w:b/>
          <w:bCs/>
          <w:noProof/>
        </w:rPr>
        <mc:AlternateContent>
          <mc:Choice Requires="wps">
            <w:drawing>
              <wp:anchor distT="0" distB="0" distL="114300" distR="114300" simplePos="0" relativeHeight="251679744" behindDoc="0" locked="0" layoutInCell="1" allowOverlap="1">
                <wp:simplePos x="0" y="0"/>
                <wp:positionH relativeFrom="column">
                  <wp:posOffset>3625215</wp:posOffset>
                </wp:positionH>
                <wp:positionV relativeFrom="paragraph">
                  <wp:posOffset>78105</wp:posOffset>
                </wp:positionV>
                <wp:extent cx="1028700" cy="1390650"/>
                <wp:effectExtent l="0" t="0" r="19050" b="19050"/>
                <wp:wrapNone/>
                <wp:docPr id="22" name="Скругленный прямоугольник 22"/>
                <wp:cNvGraphicFramePr/>
                <a:graphic xmlns:a="http://schemas.openxmlformats.org/drawingml/2006/main">
                  <a:graphicData uri="http://schemas.microsoft.com/office/word/2010/wordprocessingShape">
                    <wps:wsp>
                      <wps:cNvSpPr/>
                      <wps:spPr>
                        <a:xfrm>
                          <a:off x="0" y="0"/>
                          <a:ext cx="1028700" cy="13906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0F4882" w:rsidRPr="00D946BB" w:rsidRDefault="000F4882" w:rsidP="00D946BB">
                            <w:pPr>
                              <w:shd w:val="clear" w:color="auto" w:fill="FFFFFF" w:themeFill="background1"/>
                              <w:jc w:val="center"/>
                              <w:rPr>
                                <w:sz w:val="24"/>
                              </w:rPr>
                            </w:pPr>
                            <w:proofErr w:type="spellStart"/>
                            <w:r w:rsidRPr="00D946BB">
                              <w:rPr>
                                <w:sz w:val="24"/>
                              </w:rPr>
                              <w:t>Daily</w:t>
                            </w:r>
                            <w:proofErr w:type="spellEnd"/>
                            <w:r w:rsidRPr="00D946BB">
                              <w:rPr>
                                <w:sz w:val="24"/>
                              </w:rPr>
                              <w:t xml:space="preserve"> </w:t>
                            </w:r>
                            <w:proofErr w:type="spellStart"/>
                            <w:r w:rsidRPr="00D946BB">
                              <w:rPr>
                                <w:sz w:val="24"/>
                              </w:rPr>
                              <w:t>dressings</w:t>
                            </w:r>
                            <w:proofErr w:type="spellEnd"/>
                            <w:r w:rsidRPr="00D946BB">
                              <w:rPr>
                                <w:sz w:val="24"/>
                              </w:rPr>
                              <w:t xml:space="preserve"> </w:t>
                            </w:r>
                            <w:proofErr w:type="spellStart"/>
                            <w:r w:rsidRPr="00D946BB">
                              <w:rPr>
                                <w:sz w:val="24"/>
                              </w:rPr>
                              <w:t>with</w:t>
                            </w:r>
                            <w:proofErr w:type="spellEnd"/>
                            <w:r w:rsidRPr="00D946BB">
                              <w:rPr>
                                <w:sz w:val="24"/>
                              </w:rPr>
                              <w:t xml:space="preserve"> </w:t>
                            </w:r>
                            <w:proofErr w:type="spellStart"/>
                            <w:r w:rsidRPr="00D946BB">
                              <w:rPr>
                                <w:sz w:val="24"/>
                              </w:rPr>
                              <w:t>Levomekol</w:t>
                            </w:r>
                            <w:proofErr w:type="spellEnd"/>
                            <w:r w:rsidRPr="00D946BB">
                              <w:rPr>
                                <w:sz w:val="24"/>
                              </w:rPr>
                              <w:t xml:space="preserve"> </w:t>
                            </w:r>
                            <w:proofErr w:type="spellStart"/>
                            <w:r w:rsidRPr="00D946BB">
                              <w:rPr>
                                <w:sz w:val="24"/>
                              </w:rPr>
                              <w:t>ointment</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22" o:spid="_x0000_s1036" style="position:absolute;left:0;text-align:left;margin-left:285.45pt;margin-top:6.15pt;width:81pt;height:109.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" fillcolor="white [3212]" strokecolor="#1f4d78 [1604]" strokeweight="1pt">
                <v:stroke joinstyle="miter"/>
                <v:textbox>
                  <w:txbxContent>
                    <w:p w:rsidR="000F4882" w:rsidRPr="00D946BB" w:rsidRDefault="000F4882" w:rsidP="00D946BB">
                      <w:pPr>
                        <w:shd w:val="clear" w:color="auto" w:fill="FFFFFF" w:themeFill="background1"/>
                        <w:jc w:val="center"/>
                        <w:rPr>
                          <w:sz w:val="24"/>
                        </w:rPr>
                      </w:pPr>
                      <w:r w:rsidRPr="00D946BB">
                        <w:rPr>
                          <w:sz w:val="24"/>
                        </w:rPr>
                        <w:t>Daily dressings with Levomekol ointment</w:t>
                      </w:r>
                    </w:p>
                  </w:txbxContent>
                </v:textbox>
              </v:roundrect>
            </w:pict>
          </mc:Fallback>
        </mc:AlternateContent>
      </w:r>
      <w:r>
        <w:rPr>
          <w:b/>
          <w:bCs/>
          <w:noProof/>
        </w:rPr>
        <mc:AlternateContent>
          <mc:Choice Requires="wps">
            <w:drawing>
              <wp:anchor distT="0" distB="0" distL="114300" distR="114300" simplePos="0" relativeHeight="251677696" behindDoc="0" locked="0" layoutInCell="1" allowOverlap="1">
                <wp:simplePos x="0" y="0"/>
                <wp:positionH relativeFrom="column">
                  <wp:posOffset>453390</wp:posOffset>
                </wp:positionH>
                <wp:positionV relativeFrom="paragraph">
                  <wp:posOffset>78105</wp:posOffset>
                </wp:positionV>
                <wp:extent cx="3105150" cy="495300"/>
                <wp:effectExtent l="0" t="0" r="19050" b="19050"/>
                <wp:wrapNone/>
                <wp:docPr id="20" name="Скругленный прямоугольник 20"/>
                <wp:cNvGraphicFramePr/>
                <a:graphic xmlns:a="http://schemas.openxmlformats.org/drawingml/2006/main">
                  <a:graphicData uri="http://schemas.microsoft.com/office/word/2010/wordprocessingShape">
                    <wps:wsp>
                      <wps:cNvSpPr/>
                      <wps:spPr>
                        <a:xfrm>
                          <a:off x="0" y="0"/>
                          <a:ext cx="3105150" cy="49530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0F4882" w:rsidRPr="00D946BB" w:rsidRDefault="000F4882" w:rsidP="00D946BB">
                            <w:pPr>
                              <w:shd w:val="clear" w:color="auto" w:fill="FFFFFF" w:themeFill="background1"/>
                              <w:jc w:val="center"/>
                              <w:rPr>
                                <w:sz w:val="24"/>
                                <w:lang w:val="en-US"/>
                              </w:rPr>
                            </w:pPr>
                            <w:r w:rsidRPr="00D946BB">
                              <w:rPr>
                                <w:sz w:val="24"/>
                                <w:lang w:val="en-US"/>
                              </w:rPr>
                              <w:t>Day 1 – repeated contamination, application of stage I dressing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0" o:spid="_x0000_s1037" style="position:absolute;left:0;text-align:left;margin-left:35.7pt;margin-top:6.15pt;width:244.5pt;height:3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" fillcolor="white [3212]" strokecolor="#1f4d78 [1604]" strokeweight="1pt">
                <v:stroke joinstyle="miter"/>
                <v:textbox>
                  <w:txbxContent>
                    <w:p w:rsidR="000F4882" w:rsidRPr="00D946BB" w:rsidRDefault="000F4882" w:rsidP="00D946BB">
                      <w:pPr>
                        <w:shd w:val="clear" w:color="auto" w:fill="FFFFFF" w:themeFill="background1"/>
                        <w:jc w:val="center"/>
                        <w:rPr>
                          <w:sz w:val="24"/>
                          <w:lang w:val="en-US"/>
                        </w:rPr>
                      </w:pPr>
                      <w:r w:rsidRPr="00D946BB">
                        <w:rPr>
                          <w:sz w:val="24"/>
                          <w:lang w:val="en-US"/>
                        </w:rPr>
                        <w:t>Day 1 – repeated contamination, application of stage I dressing</w:t>
                      </w:r>
                    </w:p>
                  </w:txbxContent>
                </v:textbox>
              </v:roundrect>
            </w:pict>
          </mc:Fallback>
        </mc:AlternateContent>
      </w:r>
    </w:p>
    <w:p w:rsidR="000F4882" w:rsidRDefault="000F4882" w:rsidP="00751028">
      <w:pPr>
        <w:pStyle w:val="a3"/>
        <w:spacing w:before="0" w:beforeAutospacing="0" w:after="0" w:afterAutospacing="0"/>
        <w:ind w:firstLine="567"/>
        <w:rPr>
          <w:rStyle w:val="a4"/>
          <w:lang w:val="en-US"/>
        </w:rPr>
      </w:pPr>
    </w:p>
    <w:p w:rsidR="000F4882" w:rsidRDefault="000F4882" w:rsidP="00751028">
      <w:pPr>
        <w:pStyle w:val="a3"/>
        <w:spacing w:before="0" w:beforeAutospacing="0" w:after="0" w:afterAutospacing="0"/>
        <w:ind w:firstLine="567"/>
        <w:rPr>
          <w:rStyle w:val="a4"/>
          <w:lang w:val="en-US"/>
        </w:rPr>
      </w:pPr>
    </w:p>
    <w:p w:rsidR="000F4882" w:rsidRDefault="000F4882" w:rsidP="00751028">
      <w:pPr>
        <w:pStyle w:val="a3"/>
        <w:spacing w:before="0" w:beforeAutospacing="0" w:after="0" w:afterAutospacing="0"/>
        <w:ind w:firstLine="567"/>
        <w:rPr>
          <w:rStyle w:val="a4"/>
          <w:lang w:val="en-US"/>
        </w:rPr>
      </w:pPr>
    </w:p>
    <w:p w:rsidR="000F4882" w:rsidRDefault="00D946BB" w:rsidP="00751028">
      <w:pPr>
        <w:pStyle w:val="a3"/>
        <w:spacing w:before="0" w:beforeAutospacing="0" w:after="0" w:afterAutospacing="0"/>
        <w:ind w:firstLine="567"/>
        <w:rPr>
          <w:rStyle w:val="a4"/>
          <w:lang w:val="en-US"/>
        </w:rPr>
      </w:pPr>
      <w:r>
        <w:rPr>
          <w:b/>
          <w:bCs/>
          <w:noProof/>
        </w:rPr>
        <mc:AlternateContent>
          <mc:Choice Requires="wps">
            <w:drawing>
              <wp:anchor distT="0" distB="0" distL="114300" distR="114300" simplePos="0" relativeHeight="251678720" behindDoc="0" locked="0" layoutInCell="1" allowOverlap="1">
                <wp:simplePos x="0" y="0"/>
                <wp:positionH relativeFrom="column">
                  <wp:posOffset>462915</wp:posOffset>
                </wp:positionH>
                <wp:positionV relativeFrom="paragraph">
                  <wp:posOffset>34290</wp:posOffset>
                </wp:positionV>
                <wp:extent cx="3095625" cy="323850"/>
                <wp:effectExtent l="0" t="0" r="28575" b="19050"/>
                <wp:wrapNone/>
                <wp:docPr id="21" name="Скругленный прямоугольник 21"/>
                <wp:cNvGraphicFramePr/>
                <a:graphic xmlns:a="http://schemas.openxmlformats.org/drawingml/2006/main">
                  <a:graphicData uri="http://schemas.microsoft.com/office/word/2010/wordprocessingShape">
                    <wps:wsp>
                      <wps:cNvSpPr/>
                      <wps:spPr>
                        <a:xfrm>
                          <a:off x="0" y="0"/>
                          <a:ext cx="3095625" cy="3238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0F4882" w:rsidRPr="000F4882" w:rsidRDefault="000F4882" w:rsidP="00D946BB">
                            <w:pPr>
                              <w:shd w:val="clear" w:color="auto" w:fill="FFFFFF" w:themeFill="background1"/>
                              <w:spacing w:before="100" w:beforeAutospacing="1" w:after="100" w:afterAutospacing="1" w:line="240" w:lineRule="auto"/>
                              <w:rPr>
                                <w:rFonts w:eastAsia="Times New Roman"/>
                                <w:sz w:val="24"/>
                                <w:lang w:val="en-US" w:eastAsia="ru-RU"/>
                              </w:rPr>
                            </w:pPr>
                            <w:r w:rsidRPr="000F4882">
                              <w:rPr>
                                <w:rFonts w:eastAsia="Times New Roman"/>
                                <w:sz w:val="24"/>
                                <w:lang w:val="en-US" w:eastAsia="ru-RU"/>
                              </w:rPr>
                              <w:t>Day 3 – replacement of dressing with stage II</w:t>
                            </w:r>
                          </w:p>
                          <w:p w:rsidR="000F4882" w:rsidRPr="000F4882" w:rsidRDefault="000F4882" w:rsidP="000F4882">
                            <w:pPr>
                              <w:numPr>
                                <w:ilvl w:val="0"/>
                                <w:numId w:val="8"/>
                              </w:numPr>
                              <w:spacing w:before="100" w:beforeAutospacing="1" w:after="100" w:afterAutospacing="1" w:line="240" w:lineRule="auto"/>
                              <w:rPr>
                                <w:rFonts w:eastAsia="Times New Roman"/>
                                <w:sz w:val="24"/>
                                <w:lang w:val="en-US" w:eastAsia="ru-RU"/>
                              </w:rPr>
                            </w:pPr>
                          </w:p>
                          <w:p w:rsidR="000F4882" w:rsidRPr="000F4882" w:rsidRDefault="000F4882" w:rsidP="000F4882">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1" o:spid="_x0000_s1038" style="position:absolute;left:0;text-align:left;margin-left:36.45pt;margin-top:2.7pt;width:243.75pt;height: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" fillcolor="white [3212]" strokecolor="#1f4d78 [1604]" strokeweight="1pt">
                <v:stroke joinstyle="miter"/>
                <v:textbox>
                  <w:txbxContent>
                    <w:p w:rsidR="000F4882" w:rsidRPr="000F4882" w:rsidRDefault="000F4882" w:rsidP="00D946BB">
                      <w:pPr>
                        <w:shd w:val="clear" w:color="auto" w:fill="FFFFFF" w:themeFill="background1"/>
                        <w:spacing w:before="100" w:beforeAutospacing="1" w:after="100" w:afterAutospacing="1" w:line="240" w:lineRule="auto"/>
                        <w:rPr>
                          <w:rFonts w:eastAsia="Times New Roman"/>
                          <w:sz w:val="24"/>
                          <w:lang w:val="en-US" w:eastAsia="ru-RU"/>
                        </w:rPr>
                      </w:pPr>
                      <w:r w:rsidRPr="000F4882">
                        <w:rPr>
                          <w:rFonts w:eastAsia="Times New Roman"/>
                          <w:sz w:val="24"/>
                          <w:lang w:val="en-US" w:eastAsia="ru-RU"/>
                        </w:rPr>
                        <w:t>Day 3 – replacement of dressing with stage II</w:t>
                      </w:r>
                    </w:p>
                    <w:p w:rsidR="000F4882" w:rsidRPr="000F4882" w:rsidRDefault="000F4882" w:rsidP="000F4882">
                      <w:pPr>
                        <w:numPr>
                          <w:ilvl w:val="0"/>
                          <w:numId w:val="8"/>
                        </w:numPr>
                        <w:spacing w:before="100" w:beforeAutospacing="1" w:after="100" w:afterAutospacing="1" w:line="240" w:lineRule="auto"/>
                        <w:rPr>
                          <w:rFonts w:eastAsia="Times New Roman"/>
                          <w:sz w:val="24"/>
                          <w:lang w:val="en-US" w:eastAsia="ru-RU"/>
                        </w:rPr>
                      </w:pPr>
                    </w:p>
                    <w:p w:rsidR="000F4882" w:rsidRPr="000F4882" w:rsidRDefault="000F4882" w:rsidP="000F4882">
                      <w:pPr>
                        <w:jc w:val="center"/>
                        <w:rPr>
                          <w:lang w:val="en-US"/>
                        </w:rPr>
                      </w:pPr>
                    </w:p>
                  </w:txbxContent>
                </v:textbox>
              </v:roundrect>
            </w:pict>
          </mc:Fallback>
        </mc:AlternateContent>
      </w:r>
    </w:p>
    <w:p w:rsidR="000F4882" w:rsidRDefault="000F4882" w:rsidP="00751028">
      <w:pPr>
        <w:pStyle w:val="a3"/>
        <w:spacing w:before="0" w:beforeAutospacing="0" w:after="0" w:afterAutospacing="0"/>
        <w:ind w:firstLine="567"/>
        <w:rPr>
          <w:rStyle w:val="a4"/>
          <w:lang w:val="en-US"/>
        </w:rPr>
      </w:pPr>
    </w:p>
    <w:p w:rsidR="000F4882" w:rsidRDefault="000F4882" w:rsidP="00751028">
      <w:pPr>
        <w:pStyle w:val="a3"/>
        <w:spacing w:before="0" w:beforeAutospacing="0" w:after="0" w:afterAutospacing="0"/>
        <w:ind w:firstLine="567"/>
        <w:rPr>
          <w:rStyle w:val="a4"/>
          <w:lang w:val="en-US"/>
        </w:rPr>
      </w:pPr>
    </w:p>
    <w:p w:rsidR="000F4882" w:rsidRDefault="000F4882" w:rsidP="00751028">
      <w:pPr>
        <w:pStyle w:val="a3"/>
        <w:spacing w:before="0" w:beforeAutospacing="0" w:after="0" w:afterAutospacing="0"/>
        <w:ind w:firstLine="567"/>
        <w:rPr>
          <w:rStyle w:val="a4"/>
          <w:lang w:val="en-US"/>
        </w:rPr>
      </w:pPr>
    </w:p>
    <w:p w:rsidR="000F4882" w:rsidRDefault="000F4882" w:rsidP="00751028">
      <w:pPr>
        <w:pStyle w:val="a3"/>
        <w:spacing w:before="0" w:beforeAutospacing="0" w:after="0" w:afterAutospacing="0"/>
        <w:ind w:firstLine="567"/>
        <w:rPr>
          <w:rStyle w:val="a4"/>
          <w:lang w:val="en-US"/>
        </w:rPr>
      </w:pPr>
    </w:p>
    <w:p w:rsidR="000F4882" w:rsidRDefault="00D946BB" w:rsidP="00751028">
      <w:pPr>
        <w:pStyle w:val="a3"/>
        <w:spacing w:before="0" w:beforeAutospacing="0" w:after="0" w:afterAutospacing="0"/>
        <w:ind w:firstLine="567"/>
        <w:rPr>
          <w:rStyle w:val="a4"/>
          <w:lang w:val="en-US"/>
        </w:rPr>
      </w:pPr>
      <w:r>
        <w:rPr>
          <w:b/>
          <w:bCs/>
          <w:noProof/>
        </w:rPr>
        <mc:AlternateContent>
          <mc:Choice Requires="wps">
            <w:drawing>
              <wp:anchor distT="0" distB="0" distL="114300" distR="114300" simplePos="0" relativeHeight="251680768" behindDoc="0" locked="0" layoutInCell="1" allowOverlap="1">
                <wp:simplePos x="0" y="0"/>
                <wp:positionH relativeFrom="column">
                  <wp:posOffset>453390</wp:posOffset>
                </wp:positionH>
                <wp:positionV relativeFrom="paragraph">
                  <wp:posOffset>34925</wp:posOffset>
                </wp:positionV>
                <wp:extent cx="5324475" cy="342900"/>
                <wp:effectExtent l="0" t="0" r="28575" b="19050"/>
                <wp:wrapNone/>
                <wp:docPr id="23" name="Скругленный прямоугольник 23"/>
                <wp:cNvGraphicFramePr/>
                <a:graphic xmlns:a="http://schemas.openxmlformats.org/drawingml/2006/main">
                  <a:graphicData uri="http://schemas.microsoft.com/office/word/2010/wordprocessingShape">
                    <wps:wsp>
                      <wps:cNvSpPr/>
                      <wps:spPr>
                        <a:xfrm>
                          <a:off x="0" y="0"/>
                          <a:ext cx="5324475" cy="34290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0F4882" w:rsidRPr="00D946BB" w:rsidRDefault="000F4882" w:rsidP="00D946BB">
                            <w:pPr>
                              <w:shd w:val="clear" w:color="auto" w:fill="FFFFFF" w:themeFill="background1"/>
                              <w:jc w:val="center"/>
                              <w:rPr>
                                <w:sz w:val="24"/>
                                <w:lang w:val="en-US"/>
                              </w:rPr>
                            </w:pPr>
                            <w:r w:rsidRPr="00D946BB">
                              <w:rPr>
                                <w:sz w:val="24"/>
                                <w:lang w:val="en-US"/>
                              </w:rPr>
                              <w:t>Day 7 – termination of treatment, removal of fixation rings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3" o:spid="_x0000_s1039" style="position:absolute;left:0;text-align:left;margin-left:35.7pt;margin-top:2.75pt;width:419.25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" fillcolor="white [3212]" strokecolor="#1f4d78 [1604]" strokeweight="1pt">
                <v:stroke joinstyle="miter"/>
                <v:textbox>
                  <w:txbxContent>
                    <w:p w:rsidR="000F4882" w:rsidRPr="00D946BB" w:rsidRDefault="000F4882" w:rsidP="00D946BB">
                      <w:pPr>
                        <w:shd w:val="clear" w:color="auto" w:fill="FFFFFF" w:themeFill="background1"/>
                        <w:jc w:val="center"/>
                        <w:rPr>
                          <w:sz w:val="24"/>
                          <w:lang w:val="en-US"/>
                        </w:rPr>
                      </w:pPr>
                      <w:r w:rsidRPr="00D946BB">
                        <w:rPr>
                          <w:sz w:val="24"/>
                          <w:lang w:val="en-US"/>
                        </w:rPr>
                        <w:t>Day 7 – termination of treatment, removal of fixation rings</w:t>
                      </w:r>
                    </w:p>
                  </w:txbxContent>
                </v:textbox>
              </v:roundrect>
            </w:pict>
          </mc:Fallback>
        </mc:AlternateContent>
      </w:r>
    </w:p>
    <w:p w:rsidR="000F4882" w:rsidRDefault="000F4882" w:rsidP="00751028">
      <w:pPr>
        <w:pStyle w:val="a3"/>
        <w:spacing w:before="0" w:beforeAutospacing="0" w:after="0" w:afterAutospacing="0"/>
        <w:ind w:firstLine="567"/>
        <w:rPr>
          <w:rStyle w:val="a4"/>
          <w:lang w:val="en-US"/>
        </w:rPr>
      </w:pPr>
    </w:p>
    <w:p w:rsidR="000F4882" w:rsidRDefault="00D946BB" w:rsidP="00751028">
      <w:pPr>
        <w:pStyle w:val="a3"/>
        <w:spacing w:before="0" w:beforeAutospacing="0" w:after="0" w:afterAutospacing="0"/>
        <w:ind w:firstLine="567"/>
        <w:rPr>
          <w:rStyle w:val="a4"/>
          <w:lang w:val="en-US"/>
        </w:rPr>
      </w:pPr>
      <w:r>
        <w:rPr>
          <w:b/>
          <w:bCs/>
          <w:noProof/>
        </w:rPr>
        <mc:AlternateContent>
          <mc:Choice Requires="wps">
            <w:drawing>
              <wp:anchor distT="0" distB="0" distL="114300" distR="114300" simplePos="0" relativeHeight="251681792" behindDoc="0" locked="0" layoutInCell="1" allowOverlap="1">
                <wp:simplePos x="0" y="0"/>
                <wp:positionH relativeFrom="column">
                  <wp:posOffset>453390</wp:posOffset>
                </wp:positionH>
                <wp:positionV relativeFrom="paragraph">
                  <wp:posOffset>160655</wp:posOffset>
                </wp:positionV>
                <wp:extent cx="5324475" cy="304800"/>
                <wp:effectExtent l="0" t="0" r="28575" b="19050"/>
                <wp:wrapNone/>
                <wp:docPr id="24" name="Скругленный прямоугольник 24"/>
                <wp:cNvGraphicFramePr/>
                <a:graphic xmlns:a="http://schemas.openxmlformats.org/drawingml/2006/main">
                  <a:graphicData uri="http://schemas.microsoft.com/office/word/2010/wordprocessingShape">
                    <wps:wsp>
                      <wps:cNvSpPr/>
                      <wps:spPr>
                        <a:xfrm>
                          <a:off x="0" y="0"/>
                          <a:ext cx="5324475" cy="30480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0F4882" w:rsidRPr="00D946BB" w:rsidRDefault="000F4882" w:rsidP="00D946BB">
                            <w:pPr>
                              <w:shd w:val="clear" w:color="auto" w:fill="FFFFFF" w:themeFill="background1"/>
                              <w:jc w:val="center"/>
                              <w:rPr>
                                <w:sz w:val="24"/>
                                <w:lang w:val="en-US"/>
                              </w:rPr>
                            </w:pPr>
                            <w:r w:rsidRPr="00D946BB">
                              <w:rPr>
                                <w:sz w:val="24"/>
                                <w:lang w:val="en-US"/>
                              </w:rPr>
                              <w:t>Withdrawal of animals from the experiment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4" o:spid="_x0000_s1040" style="position:absolute;left:0;text-align:left;margin-left:35.7pt;margin-top:12.65pt;width:419.25pt;height:2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" fillcolor="white [3212]" strokecolor="#1f4d78 [1604]" strokeweight="1pt">
                <v:stroke joinstyle="miter"/>
                <v:textbox>
                  <w:txbxContent>
                    <w:p w:rsidR="000F4882" w:rsidRPr="00D946BB" w:rsidRDefault="000F4882" w:rsidP="00D946BB">
                      <w:pPr>
                        <w:shd w:val="clear" w:color="auto" w:fill="FFFFFF" w:themeFill="background1"/>
                        <w:jc w:val="center"/>
                        <w:rPr>
                          <w:sz w:val="24"/>
                          <w:lang w:val="en-US"/>
                        </w:rPr>
                      </w:pPr>
                      <w:r w:rsidRPr="00D946BB">
                        <w:rPr>
                          <w:sz w:val="24"/>
                          <w:lang w:val="en-US"/>
                        </w:rPr>
                        <w:t>Withdrawal of animals from the experiment</w:t>
                      </w:r>
                    </w:p>
                  </w:txbxContent>
                </v:textbox>
              </v:roundrect>
            </w:pict>
          </mc:Fallback>
        </mc:AlternateContent>
      </w:r>
    </w:p>
    <w:p w:rsidR="000F4882" w:rsidRDefault="000F4882" w:rsidP="00751028">
      <w:pPr>
        <w:pStyle w:val="a3"/>
        <w:spacing w:before="0" w:beforeAutospacing="0" w:after="0" w:afterAutospacing="0"/>
        <w:ind w:firstLine="567"/>
        <w:rPr>
          <w:rStyle w:val="a4"/>
          <w:lang w:val="en-US"/>
        </w:rPr>
      </w:pPr>
    </w:p>
    <w:p w:rsidR="000F4882" w:rsidRDefault="000F4882" w:rsidP="00751028">
      <w:pPr>
        <w:pStyle w:val="a3"/>
        <w:spacing w:before="0" w:beforeAutospacing="0" w:after="0" w:afterAutospacing="0"/>
        <w:ind w:firstLine="567"/>
        <w:rPr>
          <w:rStyle w:val="a4"/>
          <w:lang w:val="en-US"/>
        </w:rPr>
      </w:pPr>
    </w:p>
    <w:p w:rsidR="000F4882" w:rsidRDefault="00D946BB" w:rsidP="00751028">
      <w:pPr>
        <w:pStyle w:val="a3"/>
        <w:spacing w:before="0" w:beforeAutospacing="0" w:after="0" w:afterAutospacing="0"/>
        <w:ind w:firstLine="567"/>
        <w:rPr>
          <w:rStyle w:val="a4"/>
          <w:lang w:val="en-US"/>
        </w:rPr>
      </w:pPr>
      <w:r>
        <w:rPr>
          <w:b/>
          <w:bCs/>
          <w:noProof/>
        </w:rPr>
        <mc:AlternateContent>
          <mc:Choice Requires="wps">
            <w:drawing>
              <wp:anchor distT="0" distB="0" distL="114300" distR="114300" simplePos="0" relativeHeight="251682816" behindDoc="0" locked="0" layoutInCell="1" allowOverlap="1">
                <wp:simplePos x="0" y="0"/>
                <wp:positionH relativeFrom="column">
                  <wp:posOffset>3177540</wp:posOffset>
                </wp:positionH>
                <wp:positionV relativeFrom="paragraph">
                  <wp:posOffset>101600</wp:posOffset>
                </wp:positionV>
                <wp:extent cx="2581275" cy="333375"/>
                <wp:effectExtent l="0" t="0" r="28575" b="28575"/>
                <wp:wrapNone/>
                <wp:docPr id="25" name="Скругленный прямоугольник 25"/>
                <wp:cNvGraphicFramePr/>
                <a:graphic xmlns:a="http://schemas.openxmlformats.org/drawingml/2006/main">
                  <a:graphicData uri="http://schemas.microsoft.com/office/word/2010/wordprocessingShape">
                    <wps:wsp>
                      <wps:cNvSpPr/>
                      <wps:spPr>
                        <a:xfrm>
                          <a:off x="0" y="0"/>
                          <a:ext cx="2581275" cy="33337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0F4882" w:rsidRPr="00D946BB" w:rsidRDefault="00D946BB" w:rsidP="00D946BB">
                            <w:pPr>
                              <w:shd w:val="clear" w:color="auto" w:fill="FFFFFF" w:themeFill="background1"/>
                              <w:jc w:val="center"/>
                              <w:rPr>
                                <w:sz w:val="24"/>
                              </w:rPr>
                            </w:pPr>
                            <w:proofErr w:type="spellStart"/>
                            <w:r w:rsidRPr="00D946BB">
                              <w:rPr>
                                <w:sz w:val="24"/>
                              </w:rPr>
                              <w:t>Histological</w:t>
                            </w:r>
                            <w:proofErr w:type="spellEnd"/>
                            <w:r w:rsidRPr="00D946BB">
                              <w:rPr>
                                <w:sz w:val="24"/>
                              </w:rPr>
                              <w:t xml:space="preserve"> </w:t>
                            </w:r>
                            <w:proofErr w:type="spellStart"/>
                            <w:r w:rsidRPr="00D946BB">
                              <w:rPr>
                                <w:sz w:val="24"/>
                              </w:rPr>
                              <w:t>examination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Скругленный прямоугольник 25" o:spid="_x0000_s1041" style="position:absolute;left:0;text-align:left;margin-left:250.2pt;margin-top:8pt;width:203.25pt;height:26.2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" fillcolor="white [3212]" strokecolor="#1f4d78 [1604]" strokeweight="1pt">
                <v:stroke joinstyle="miter"/>
                <v:textbox>
                  <w:txbxContent>
                    <w:p w:rsidR="000F4882" w:rsidRPr="00D946BB" w:rsidRDefault="00D946BB" w:rsidP="00D946BB">
                      <w:pPr>
                        <w:shd w:val="clear" w:color="auto" w:fill="FFFFFF" w:themeFill="background1"/>
                        <w:jc w:val="center"/>
                        <w:rPr>
                          <w:sz w:val="24"/>
                        </w:rPr>
                      </w:pPr>
                      <w:r w:rsidRPr="00D946BB">
                        <w:rPr>
                          <w:sz w:val="24"/>
                        </w:rPr>
                        <w:t>Histological examination</w:t>
                      </w:r>
                    </w:p>
                  </w:txbxContent>
                </v:textbox>
              </v:roundrect>
            </w:pict>
          </mc:Fallback>
        </mc:AlternateContent>
      </w:r>
    </w:p>
    <w:p w:rsidR="000F4882" w:rsidRDefault="000F4882" w:rsidP="00751028">
      <w:pPr>
        <w:pStyle w:val="a3"/>
        <w:spacing w:before="0" w:beforeAutospacing="0" w:after="0" w:afterAutospacing="0"/>
        <w:ind w:firstLine="567"/>
        <w:rPr>
          <w:rStyle w:val="a4"/>
          <w:lang w:val="en-US"/>
        </w:rPr>
      </w:pPr>
    </w:p>
    <w:p w:rsidR="000F4882" w:rsidRDefault="000F4882" w:rsidP="00751028">
      <w:pPr>
        <w:pStyle w:val="a3"/>
        <w:spacing w:before="0" w:beforeAutospacing="0" w:after="0" w:afterAutospacing="0"/>
        <w:ind w:firstLine="567"/>
        <w:rPr>
          <w:rStyle w:val="a4"/>
          <w:lang w:val="en-US"/>
        </w:rPr>
      </w:pPr>
    </w:p>
    <w:p w:rsidR="000F4882" w:rsidRDefault="000F4882" w:rsidP="00751028">
      <w:pPr>
        <w:pStyle w:val="a3"/>
        <w:spacing w:before="0" w:beforeAutospacing="0" w:after="0" w:afterAutospacing="0"/>
        <w:ind w:firstLine="567"/>
        <w:rPr>
          <w:rStyle w:val="a4"/>
          <w:lang w:val="en-US"/>
        </w:rPr>
      </w:pPr>
    </w:p>
    <w:p w:rsidR="00751028" w:rsidRDefault="00751028" w:rsidP="00751028">
      <w:pPr>
        <w:pStyle w:val="a3"/>
        <w:spacing w:before="0" w:beforeAutospacing="0" w:after="0" w:afterAutospacing="0"/>
        <w:ind w:firstLine="567"/>
        <w:rPr>
          <w:lang w:val="en-US"/>
        </w:rPr>
      </w:pPr>
      <w:r w:rsidRPr="00751028">
        <w:rPr>
          <w:rStyle w:val="a4"/>
          <w:lang w:val="en-US"/>
        </w:rPr>
        <w:t>Results and Conclusion</w:t>
      </w:r>
      <w:r w:rsidRPr="00751028">
        <w:rPr>
          <w:lang w:val="en-US"/>
        </w:rPr>
        <w:br/>
      </w:r>
    </w:p>
    <w:p w:rsidR="00751028" w:rsidRPr="00751028" w:rsidRDefault="00751028" w:rsidP="00751028">
      <w:pPr>
        <w:pStyle w:val="a3"/>
        <w:spacing w:before="0" w:beforeAutospacing="0" w:after="0" w:afterAutospacing="0"/>
        <w:ind w:firstLine="567"/>
        <w:rPr>
          <w:lang w:val="en-US"/>
        </w:rPr>
      </w:pPr>
      <w:r w:rsidRPr="00751028">
        <w:rPr>
          <w:lang w:val="en-US"/>
        </w:rPr>
        <w:t xml:space="preserve">In this study, an innovative two-stage wound dressing system based on a modified alginate matrix </w:t>
      </w:r>
      <w:proofErr w:type="gramStart"/>
      <w:r w:rsidRPr="00751028">
        <w:rPr>
          <w:lang w:val="en-US"/>
        </w:rPr>
        <w:t>was developed</w:t>
      </w:r>
      <w:proofErr w:type="gramEnd"/>
      <w:r w:rsidRPr="00751028">
        <w:rPr>
          <w:lang w:val="en-US"/>
        </w:rPr>
        <w:t xml:space="preserve">, providing controlled release of active components. The first layer contained the antibiotic </w:t>
      </w:r>
      <w:proofErr w:type="spellStart"/>
      <w:r w:rsidRPr="00751028">
        <w:rPr>
          <w:lang w:val="en-US"/>
        </w:rPr>
        <w:t>cefepime</w:t>
      </w:r>
      <w:proofErr w:type="spellEnd"/>
      <w:r w:rsidRPr="00751028">
        <w:rPr>
          <w:lang w:val="en-US"/>
        </w:rPr>
        <w:t xml:space="preserve"> and silver ions, ensuring strong antimicrobial activity, while the second layer incorporated silver ions and fibroblast growth factor (FGF-2), stimulating tissue regeneration. Modification of the alginate matrix by crosslinking with </w:t>
      </w:r>
      <w:proofErr w:type="spellStart"/>
      <w:r w:rsidRPr="00751028">
        <w:rPr>
          <w:lang w:val="en-US"/>
        </w:rPr>
        <w:t>pentenyl</w:t>
      </w:r>
      <w:proofErr w:type="spellEnd"/>
      <w:r w:rsidRPr="00751028">
        <w:rPr>
          <w:lang w:val="en-US"/>
        </w:rPr>
        <w:t xml:space="preserve"> anhydride enabled slow swelling and gradual hydrolysis, which prolonged component release and enhanced therapeutic effectiveness.</w:t>
      </w:r>
    </w:p>
    <w:p w:rsidR="00751028" w:rsidRPr="00751028" w:rsidRDefault="00751028" w:rsidP="00751028">
      <w:pPr>
        <w:pStyle w:val="a3"/>
        <w:spacing w:before="0" w:beforeAutospacing="0" w:after="0" w:afterAutospacing="0"/>
        <w:ind w:firstLine="567"/>
        <w:jc w:val="both"/>
        <w:rPr>
          <w:lang w:val="en-US"/>
        </w:rPr>
      </w:pPr>
      <w:r w:rsidRPr="00751028">
        <w:rPr>
          <w:lang w:val="en-US"/>
        </w:rPr>
        <w:t xml:space="preserve">To create a model of infected wounds in rats, immunosuppression </w:t>
      </w:r>
      <w:proofErr w:type="gramStart"/>
      <w:r w:rsidRPr="00751028">
        <w:rPr>
          <w:lang w:val="en-US"/>
        </w:rPr>
        <w:t>was induced</w:t>
      </w:r>
      <w:proofErr w:type="gramEnd"/>
      <w:r w:rsidRPr="00751028">
        <w:rPr>
          <w:lang w:val="en-US"/>
        </w:rPr>
        <w:t xml:space="preserve"> using hydrocortisone and </w:t>
      </w:r>
      <w:proofErr w:type="spellStart"/>
      <w:r w:rsidRPr="00751028">
        <w:rPr>
          <w:lang w:val="en-US"/>
        </w:rPr>
        <w:t>pristane</w:t>
      </w:r>
      <w:proofErr w:type="spellEnd"/>
      <w:r w:rsidRPr="00751028">
        <w:rPr>
          <w:lang w:val="en-US"/>
        </w:rPr>
        <w:t xml:space="preserve">. Hydrocortisone required frequent administration and resulted in a less pronounced infection. In contrast, </w:t>
      </w:r>
      <w:proofErr w:type="spellStart"/>
      <w:r w:rsidRPr="00751028">
        <w:rPr>
          <w:lang w:val="en-US"/>
        </w:rPr>
        <w:t>pristane</w:t>
      </w:r>
      <w:proofErr w:type="spellEnd"/>
      <w:r w:rsidRPr="00751028">
        <w:rPr>
          <w:lang w:val="en-US"/>
        </w:rPr>
        <w:t xml:space="preserve"> induced persistent local inflammation, high bacterial load, and delayed healing. The control group without immunosuppression rapidly overcame infection, making it impossible to reproduce chronic infected wounds without immune suppression. Thus, the </w:t>
      </w:r>
      <w:proofErr w:type="spellStart"/>
      <w:r w:rsidRPr="00751028">
        <w:rPr>
          <w:lang w:val="en-US"/>
        </w:rPr>
        <w:t>pristane</w:t>
      </w:r>
      <w:proofErr w:type="spellEnd"/>
      <w:r w:rsidRPr="00751028">
        <w:rPr>
          <w:lang w:val="en-US"/>
        </w:rPr>
        <w:t xml:space="preserve">-based model </w:t>
      </w:r>
      <w:proofErr w:type="gramStart"/>
      <w:r w:rsidRPr="00751028">
        <w:rPr>
          <w:lang w:val="en-US"/>
        </w:rPr>
        <w:t>was recognized</w:t>
      </w:r>
      <w:proofErr w:type="gramEnd"/>
      <w:r w:rsidRPr="00751028">
        <w:rPr>
          <w:lang w:val="en-US"/>
        </w:rPr>
        <w:t xml:space="preserve"> as optimal for therapeutic evaluation.</w:t>
      </w:r>
    </w:p>
    <w:p w:rsidR="00751028" w:rsidRDefault="00751028" w:rsidP="00751028">
      <w:pPr>
        <w:pStyle w:val="a3"/>
        <w:spacing w:before="0" w:beforeAutospacing="0" w:after="0" w:afterAutospacing="0"/>
        <w:ind w:firstLine="567"/>
        <w:jc w:val="both"/>
        <w:rPr>
          <w:lang w:val="en-US"/>
        </w:rPr>
      </w:pPr>
      <w:r w:rsidRPr="00751028">
        <w:rPr>
          <w:lang w:val="en-US"/>
        </w:rPr>
        <w:t xml:space="preserve">The effectiveness of the wound dressings </w:t>
      </w:r>
      <w:proofErr w:type="gramStart"/>
      <w:r w:rsidRPr="00751028">
        <w:rPr>
          <w:lang w:val="en-US"/>
        </w:rPr>
        <w:t>was evaluated</w:t>
      </w:r>
      <w:proofErr w:type="gramEnd"/>
      <w:r w:rsidRPr="00751028">
        <w:rPr>
          <w:lang w:val="en-US"/>
        </w:rPr>
        <w:t xml:space="preserve"> in 50 rats divided into 5 groups. The group treated with SA+Cpm+Ag+FGF-2 demonstrated the greatest reduction in bacterial load (by 55.6% on day 3, with complete eradication by day 7) and significantly accelerated wound healing </w:t>
      </w:r>
      <w:r w:rsidRPr="00751028">
        <w:rPr>
          <w:lang w:val="en-US"/>
        </w:rPr>
        <w:lastRenderedPageBreak/>
        <w:t>(nearly twofold reduction of wound area by day 14). Histological analysis confirmed accelerated re-epithelialization and formation of a mature collagen structure. Dressings containing individual components and standard treatment were less effective.</w:t>
      </w:r>
    </w:p>
    <w:p w:rsidR="00751028" w:rsidRPr="00751028" w:rsidRDefault="00751028" w:rsidP="00751028">
      <w:pPr>
        <w:pStyle w:val="a3"/>
        <w:spacing w:before="0" w:beforeAutospacing="0" w:after="0" w:afterAutospacing="0"/>
        <w:ind w:firstLine="567"/>
        <w:jc w:val="both"/>
        <w:rPr>
          <w:lang w:val="en-US"/>
        </w:rPr>
      </w:pPr>
    </w:p>
    <w:p w:rsidR="00751028" w:rsidRPr="00751028" w:rsidRDefault="00751028" w:rsidP="00751028">
      <w:pPr>
        <w:pStyle w:val="a3"/>
        <w:spacing w:before="0" w:beforeAutospacing="0" w:after="0" w:afterAutospacing="0"/>
        <w:ind w:firstLine="567"/>
        <w:jc w:val="both"/>
        <w:rPr>
          <w:lang w:val="en-US"/>
        </w:rPr>
      </w:pPr>
      <w:r w:rsidRPr="00751028">
        <w:rPr>
          <w:rStyle w:val="a4"/>
          <w:lang w:val="en-US"/>
        </w:rPr>
        <w:t>Based on the experimental findings, the following conclusions were drawn:</w:t>
      </w:r>
    </w:p>
    <w:p w:rsidR="00751028" w:rsidRPr="00751028" w:rsidRDefault="00751028" w:rsidP="00751028">
      <w:pPr>
        <w:pStyle w:val="a3"/>
        <w:numPr>
          <w:ilvl w:val="0"/>
          <w:numId w:val="5"/>
        </w:numPr>
        <w:spacing w:before="0" w:beforeAutospacing="0" w:after="0" w:afterAutospacing="0"/>
        <w:ind w:left="0" w:firstLine="567"/>
        <w:jc w:val="both"/>
        <w:rPr>
          <w:lang w:val="en-US"/>
        </w:rPr>
      </w:pPr>
      <w:r w:rsidRPr="00751028">
        <w:rPr>
          <w:lang w:val="en-US"/>
        </w:rPr>
        <w:t xml:space="preserve">The developed two-stage wound dressing system based on a modified alginate matrix exhibits antibacterial activity due to the combined effect of the antibiotic </w:t>
      </w:r>
      <w:proofErr w:type="spellStart"/>
      <w:r w:rsidRPr="00751028">
        <w:rPr>
          <w:lang w:val="en-US"/>
        </w:rPr>
        <w:t>cefepime</w:t>
      </w:r>
      <w:proofErr w:type="spellEnd"/>
      <w:r w:rsidRPr="00751028">
        <w:rPr>
          <w:lang w:val="en-US"/>
        </w:rPr>
        <w:t xml:space="preserve"> and silver ions, and accelerates wound healing through the incorporation of the growth factor FGF-2.</w:t>
      </w:r>
    </w:p>
    <w:p w:rsidR="00751028" w:rsidRPr="00751028" w:rsidRDefault="00751028" w:rsidP="00751028">
      <w:pPr>
        <w:pStyle w:val="a3"/>
        <w:numPr>
          <w:ilvl w:val="0"/>
          <w:numId w:val="5"/>
        </w:numPr>
        <w:spacing w:before="0" w:beforeAutospacing="0" w:after="0" w:afterAutospacing="0"/>
        <w:ind w:left="0" w:firstLine="567"/>
        <w:jc w:val="both"/>
        <w:rPr>
          <w:lang w:val="en-US"/>
        </w:rPr>
      </w:pPr>
      <w:r w:rsidRPr="00751028">
        <w:rPr>
          <w:lang w:val="en-US"/>
        </w:rPr>
        <w:t xml:space="preserve">The experimental rat model of infected wounds using </w:t>
      </w:r>
      <w:proofErr w:type="spellStart"/>
      <w:r w:rsidRPr="00751028">
        <w:rPr>
          <w:lang w:val="en-US"/>
        </w:rPr>
        <w:t>pristane</w:t>
      </w:r>
      <w:proofErr w:type="spellEnd"/>
      <w:r w:rsidRPr="00751028">
        <w:rPr>
          <w:lang w:val="en-US"/>
        </w:rPr>
        <w:t xml:space="preserve"> reliably delayed wound healing (reduction in wound perimeter by 0.32 mm and area by 0.48 mm in both groups). The reproducibility of this model for assessing antibacterial and regenerative therapies was confirmed by a higher bacterial load in the </w:t>
      </w:r>
      <w:proofErr w:type="spellStart"/>
      <w:r w:rsidRPr="00751028">
        <w:rPr>
          <w:lang w:val="en-US"/>
        </w:rPr>
        <w:t>pristane</w:t>
      </w:r>
      <w:proofErr w:type="spellEnd"/>
      <w:r w:rsidRPr="00751028">
        <w:rPr>
          <w:lang w:val="en-US"/>
        </w:rPr>
        <w:t xml:space="preserve"> group, which exceeded the hydrocortisone group by 1.1-fold (p = 0.01).</w:t>
      </w:r>
    </w:p>
    <w:p w:rsidR="00751028" w:rsidRPr="00751028" w:rsidRDefault="00751028" w:rsidP="00751028">
      <w:pPr>
        <w:pStyle w:val="a3"/>
        <w:numPr>
          <w:ilvl w:val="0"/>
          <w:numId w:val="5"/>
        </w:numPr>
        <w:spacing w:before="0" w:beforeAutospacing="0" w:after="0" w:afterAutospacing="0"/>
        <w:ind w:left="0" w:firstLine="567"/>
        <w:jc w:val="both"/>
        <w:rPr>
          <w:lang w:val="en-US"/>
        </w:rPr>
      </w:pPr>
      <w:r w:rsidRPr="00751028">
        <w:rPr>
          <w:lang w:val="en-US"/>
        </w:rPr>
        <w:t xml:space="preserve">Comparative evaluation of treatment with the two-stage alginate-based system containing silver ions, </w:t>
      </w:r>
      <w:proofErr w:type="spellStart"/>
      <w:r w:rsidRPr="00751028">
        <w:rPr>
          <w:lang w:val="en-US"/>
        </w:rPr>
        <w:t>cefepime</w:t>
      </w:r>
      <w:proofErr w:type="spellEnd"/>
      <w:r w:rsidRPr="00751028">
        <w:rPr>
          <w:lang w:val="en-US"/>
        </w:rPr>
        <w:t xml:space="preserve">, and FGF-2 demonstrated a 2.2-fold greater reduction in wound area compared to the Control group treated with </w:t>
      </w:r>
      <w:proofErr w:type="spellStart"/>
      <w:r w:rsidRPr="00751028">
        <w:rPr>
          <w:lang w:val="en-US"/>
        </w:rPr>
        <w:t>Levomekol</w:t>
      </w:r>
      <w:proofErr w:type="spellEnd"/>
      <w:r w:rsidRPr="00751028">
        <w:rPr>
          <w:lang w:val="en-US"/>
        </w:rPr>
        <w:t xml:space="preserve"> ointment. Wound perimeter decreased by 31% more than in the Control group (p = 0.01).</w:t>
      </w:r>
    </w:p>
    <w:p w:rsidR="00751028" w:rsidRPr="00751028" w:rsidRDefault="00751028" w:rsidP="00751028">
      <w:pPr>
        <w:pStyle w:val="a3"/>
        <w:numPr>
          <w:ilvl w:val="0"/>
          <w:numId w:val="5"/>
        </w:numPr>
        <w:spacing w:before="0" w:beforeAutospacing="0" w:after="0" w:afterAutospacing="0"/>
        <w:ind w:left="0" w:firstLine="567"/>
        <w:jc w:val="both"/>
        <w:rPr>
          <w:lang w:val="en-US"/>
        </w:rPr>
      </w:pPr>
      <w:r w:rsidRPr="00751028">
        <w:rPr>
          <w:lang w:val="en-US"/>
        </w:rPr>
        <w:t xml:space="preserve">Application of the two-stage system based on modified alginate containing silver ions, </w:t>
      </w:r>
      <w:proofErr w:type="spellStart"/>
      <w:r w:rsidRPr="00751028">
        <w:rPr>
          <w:lang w:val="en-US"/>
        </w:rPr>
        <w:t>cefepime</w:t>
      </w:r>
      <w:proofErr w:type="spellEnd"/>
      <w:r w:rsidRPr="00751028">
        <w:rPr>
          <w:lang w:val="en-US"/>
        </w:rPr>
        <w:t>, and FGF-2 resulted in a complete absenc</w:t>
      </w:r>
      <w:r w:rsidR="0096067A">
        <w:rPr>
          <w:lang w:val="en-US"/>
        </w:rPr>
        <w:t>e of bacteria by day</w:t>
      </w:r>
      <w:r w:rsidR="00685944">
        <w:rPr>
          <w:lang w:val="en-US"/>
        </w:rPr>
        <w:t xml:space="preserve"> 14 (</w:t>
      </w:r>
      <w:bookmarkStart w:id="0" w:name="_GoBack"/>
      <w:bookmarkEnd w:id="0"/>
      <w:r w:rsidR="00685944" w:rsidRPr="00685944">
        <w:rPr>
          <w:rStyle w:val="a4"/>
          <w:szCs w:val="28"/>
          <w:lang w:val="en-US"/>
        </w:rPr>
        <w:t xml:space="preserve">&lt;10 </w:t>
      </w:r>
      <w:r w:rsidR="0096067A">
        <w:rPr>
          <w:lang w:val="en-US"/>
        </w:rPr>
        <w:t xml:space="preserve"> CFU/ml</w:t>
      </w:r>
      <w:r w:rsidRPr="00751028">
        <w:rPr>
          <w:lang w:val="en-US"/>
        </w:rPr>
        <w:t xml:space="preserve">, p = 0.0001). The combined dressing (silver particles + </w:t>
      </w:r>
      <w:proofErr w:type="spellStart"/>
      <w:r w:rsidRPr="00751028">
        <w:rPr>
          <w:lang w:val="en-US"/>
        </w:rPr>
        <w:t>cefepime</w:t>
      </w:r>
      <w:proofErr w:type="spellEnd"/>
      <w:r w:rsidRPr="00751028">
        <w:rPr>
          <w:lang w:val="en-US"/>
        </w:rPr>
        <w:t xml:space="preserve">) showed statistically significantly higher efficacy in stimulating reparative processes in the infected wound model in rats compared to </w:t>
      </w:r>
      <w:proofErr w:type="spellStart"/>
      <w:r w:rsidRPr="00751028">
        <w:rPr>
          <w:lang w:val="en-US"/>
        </w:rPr>
        <w:t>Levomekol</w:t>
      </w:r>
      <w:proofErr w:type="spellEnd"/>
      <w:r w:rsidRPr="00751028">
        <w:rPr>
          <w:lang w:val="en-US"/>
        </w:rPr>
        <w:t xml:space="preserve"> ointment in the Control group (p = 0.01). According to histological assessment using the HEALS-A scale, 60% of animals in the SA+Cpm+Ag+FGF-2 group achieved pronounced (R3) or complete (R4) morphological regeneration, whereas in the Control group no cases of pronounced regeneration (R3–R4) were observed, and 90% of animals demonstrated incomplete or early proliferation stages (R0–R1). According to the SPOT scale, regeneration was accompanied by the formation of a continuous epithelium (re-epithelialization index 4 times higher than in the Control group), mature granulation tissue with moderate scarring (index equal to 0 in the Control group), and partial restoration of skin appendages (remodeling index 30% higher in the experimental group).</w:t>
      </w:r>
    </w:p>
    <w:p w:rsidR="003906A0" w:rsidRDefault="003906A0" w:rsidP="00751028">
      <w:pPr>
        <w:spacing w:after="0"/>
        <w:ind w:firstLine="567"/>
        <w:jc w:val="both"/>
        <w:rPr>
          <w:lang w:val="en-US"/>
        </w:rPr>
      </w:pPr>
    </w:p>
    <w:p w:rsidR="00363D55" w:rsidRDefault="00363D55" w:rsidP="00751028">
      <w:pPr>
        <w:spacing w:after="0"/>
        <w:ind w:firstLine="567"/>
        <w:jc w:val="both"/>
        <w:rPr>
          <w:lang w:val="en-US"/>
        </w:rPr>
      </w:pPr>
    </w:p>
    <w:p w:rsidR="00363D55" w:rsidRDefault="00363D55" w:rsidP="00751028">
      <w:pPr>
        <w:spacing w:after="0"/>
        <w:ind w:firstLine="567"/>
        <w:jc w:val="both"/>
        <w:rPr>
          <w:lang w:val="en-US"/>
        </w:rPr>
      </w:pPr>
    </w:p>
    <w:p w:rsidR="00363D55" w:rsidRDefault="00363D55" w:rsidP="00751028">
      <w:pPr>
        <w:spacing w:after="0"/>
        <w:ind w:firstLine="567"/>
        <w:jc w:val="both"/>
        <w:rPr>
          <w:lang w:val="en-US"/>
        </w:rPr>
      </w:pPr>
    </w:p>
    <w:p w:rsidR="00363D55" w:rsidRDefault="00363D55" w:rsidP="00751028">
      <w:pPr>
        <w:spacing w:after="0"/>
        <w:ind w:firstLine="567"/>
        <w:jc w:val="both"/>
        <w:rPr>
          <w:lang w:val="en-US"/>
        </w:rPr>
      </w:pPr>
    </w:p>
    <w:p w:rsidR="00363D55" w:rsidRDefault="00363D55" w:rsidP="00751028">
      <w:pPr>
        <w:spacing w:after="0"/>
        <w:ind w:firstLine="567"/>
        <w:jc w:val="both"/>
        <w:rPr>
          <w:lang w:val="en-US"/>
        </w:rPr>
      </w:pPr>
    </w:p>
    <w:p w:rsidR="00363D55" w:rsidRDefault="00363D55" w:rsidP="00751028">
      <w:pPr>
        <w:spacing w:after="0"/>
        <w:ind w:firstLine="567"/>
        <w:jc w:val="both"/>
        <w:rPr>
          <w:lang w:val="en-US"/>
        </w:rPr>
      </w:pPr>
    </w:p>
    <w:p w:rsidR="00363D55" w:rsidRDefault="00363D55" w:rsidP="00751028">
      <w:pPr>
        <w:spacing w:after="0"/>
        <w:ind w:firstLine="567"/>
        <w:jc w:val="both"/>
        <w:rPr>
          <w:lang w:val="en-US"/>
        </w:rPr>
      </w:pPr>
    </w:p>
    <w:p w:rsidR="00363D55" w:rsidRDefault="00363D55" w:rsidP="00751028">
      <w:pPr>
        <w:spacing w:after="0"/>
        <w:ind w:firstLine="567"/>
        <w:jc w:val="both"/>
        <w:rPr>
          <w:lang w:val="en-US"/>
        </w:rPr>
      </w:pPr>
    </w:p>
    <w:p w:rsidR="00363D55" w:rsidRDefault="00363D55" w:rsidP="00751028">
      <w:pPr>
        <w:spacing w:after="0"/>
        <w:ind w:firstLine="567"/>
        <w:jc w:val="both"/>
        <w:rPr>
          <w:lang w:val="en-US"/>
        </w:rPr>
      </w:pPr>
    </w:p>
    <w:p w:rsidR="00363D55" w:rsidRDefault="00363D55" w:rsidP="00751028">
      <w:pPr>
        <w:spacing w:after="0"/>
        <w:ind w:firstLine="567"/>
        <w:jc w:val="both"/>
        <w:rPr>
          <w:lang w:val="en-US"/>
        </w:rPr>
      </w:pPr>
    </w:p>
    <w:p w:rsidR="00363D55" w:rsidRDefault="00363D55" w:rsidP="00751028">
      <w:pPr>
        <w:spacing w:after="0"/>
        <w:ind w:firstLine="567"/>
        <w:jc w:val="both"/>
        <w:rPr>
          <w:lang w:val="en-US"/>
        </w:rPr>
      </w:pPr>
    </w:p>
    <w:p w:rsidR="00363D55" w:rsidRDefault="00363D55" w:rsidP="00751028">
      <w:pPr>
        <w:spacing w:after="0"/>
        <w:ind w:firstLine="567"/>
        <w:jc w:val="both"/>
        <w:rPr>
          <w:lang w:val="en-US"/>
        </w:rPr>
      </w:pPr>
    </w:p>
    <w:p w:rsidR="00363D55" w:rsidRDefault="00363D55" w:rsidP="00751028">
      <w:pPr>
        <w:spacing w:after="0"/>
        <w:ind w:firstLine="567"/>
        <w:jc w:val="both"/>
        <w:rPr>
          <w:lang w:val="en-US"/>
        </w:rPr>
      </w:pPr>
    </w:p>
    <w:p w:rsidR="00363D55" w:rsidRDefault="00363D55" w:rsidP="00751028">
      <w:pPr>
        <w:spacing w:after="0"/>
        <w:ind w:firstLine="567"/>
        <w:jc w:val="both"/>
        <w:rPr>
          <w:lang w:val="en-US"/>
        </w:rPr>
      </w:pPr>
    </w:p>
    <w:p w:rsidR="00363D55" w:rsidRDefault="00363D55" w:rsidP="00751028">
      <w:pPr>
        <w:spacing w:after="0"/>
        <w:ind w:firstLine="567"/>
        <w:jc w:val="both"/>
        <w:rPr>
          <w:lang w:val="en-US"/>
        </w:rPr>
      </w:pPr>
    </w:p>
    <w:p w:rsidR="005E6244" w:rsidRPr="005E6244" w:rsidRDefault="005E6244" w:rsidP="00751028">
      <w:pPr>
        <w:spacing w:after="0"/>
        <w:ind w:firstLine="567"/>
        <w:jc w:val="both"/>
        <w:rPr>
          <w:rStyle w:val="a4"/>
          <w:lang w:val="en-US"/>
        </w:rPr>
      </w:pPr>
    </w:p>
    <w:p w:rsidR="005E6244" w:rsidRPr="005E6244" w:rsidRDefault="005E6244" w:rsidP="00751028">
      <w:pPr>
        <w:spacing w:after="0"/>
        <w:ind w:firstLine="567"/>
        <w:jc w:val="both"/>
        <w:rPr>
          <w:rStyle w:val="a4"/>
          <w:lang w:val="en-US"/>
        </w:rPr>
      </w:pPr>
    </w:p>
    <w:p w:rsidR="00363D55" w:rsidRPr="005E6244" w:rsidRDefault="005E6244" w:rsidP="00751028">
      <w:pPr>
        <w:spacing w:after="0"/>
        <w:ind w:firstLine="567"/>
        <w:jc w:val="both"/>
        <w:rPr>
          <w:sz w:val="24"/>
          <w:lang w:val="en-US"/>
        </w:rPr>
      </w:pPr>
      <w:proofErr w:type="spellStart"/>
      <w:r w:rsidRPr="005E6244">
        <w:rPr>
          <w:rStyle w:val="a4"/>
          <w:sz w:val="24"/>
        </w:rPr>
        <w:lastRenderedPageBreak/>
        <w:t>References</w:t>
      </w:r>
      <w:proofErr w:type="spellEnd"/>
    </w:p>
    <w:p w:rsidR="00363D55" w:rsidRDefault="00363D55" w:rsidP="00751028">
      <w:pPr>
        <w:spacing w:after="0"/>
        <w:ind w:firstLine="567"/>
        <w:jc w:val="both"/>
        <w:rPr>
          <w:lang w:val="en-US"/>
        </w:rPr>
      </w:pPr>
    </w:p>
    <w:p w:rsidR="00363D55" w:rsidRDefault="00363D55" w:rsidP="00363D55">
      <w:pPr>
        <w:pStyle w:val="aa"/>
        <w:numPr>
          <w:ilvl w:val="0"/>
          <w:numId w:val="9"/>
        </w:numPr>
        <w:suppressAutoHyphens w:val="0"/>
        <w:ind w:left="0" w:firstLine="0"/>
        <w:jc w:val="both"/>
        <w:rPr>
          <w:lang w:val="en-US"/>
        </w:rPr>
      </w:pPr>
      <w:proofErr w:type="spellStart"/>
      <w:r>
        <w:rPr>
          <w:lang w:val="en-US"/>
        </w:rPr>
        <w:t>Ogay</w:t>
      </w:r>
      <w:proofErr w:type="spellEnd"/>
      <w:r>
        <w:rPr>
          <w:lang w:val="en-US"/>
        </w:rPr>
        <w:t xml:space="preserve"> V, </w:t>
      </w:r>
      <w:proofErr w:type="spellStart"/>
      <w:r>
        <w:rPr>
          <w:lang w:val="en-US"/>
        </w:rPr>
        <w:t>Mun</w:t>
      </w:r>
      <w:proofErr w:type="spellEnd"/>
      <w:r>
        <w:rPr>
          <w:lang w:val="en-US"/>
        </w:rPr>
        <w:t xml:space="preserve"> EA, </w:t>
      </w:r>
      <w:proofErr w:type="spellStart"/>
      <w:r>
        <w:rPr>
          <w:lang w:val="en-US"/>
        </w:rPr>
        <w:t>Kudaibergen</w:t>
      </w:r>
      <w:proofErr w:type="spellEnd"/>
      <w:r>
        <w:rPr>
          <w:lang w:val="en-US"/>
        </w:rPr>
        <w:t xml:space="preserve"> G, et al. Progress and prospects of polymer-based drug delivery systems for bone tissue regeneration. Polymers. 2020</w:t>
      </w:r>
      <w:proofErr w:type="gramStart"/>
      <w:r>
        <w:rPr>
          <w:lang w:val="en-US"/>
        </w:rPr>
        <w:t>;</w:t>
      </w:r>
      <w:proofErr w:type="gramEnd"/>
      <w:r>
        <w:rPr>
          <w:lang w:val="en-US"/>
        </w:rPr>
        <w:t xml:space="preserve"> 12(12): 2881.</w:t>
      </w:r>
    </w:p>
    <w:p w:rsidR="00363D55" w:rsidRDefault="00363D55" w:rsidP="00363D55">
      <w:pPr>
        <w:pStyle w:val="aa"/>
        <w:numPr>
          <w:ilvl w:val="0"/>
          <w:numId w:val="9"/>
        </w:numPr>
        <w:suppressAutoHyphens w:val="0"/>
        <w:ind w:left="0" w:firstLine="0"/>
        <w:jc w:val="both"/>
        <w:rPr>
          <w:lang w:val="en-US"/>
        </w:rPr>
      </w:pPr>
      <w:r>
        <w:rPr>
          <w:lang w:val="en-US"/>
        </w:rPr>
        <w:t xml:space="preserve">Shi Q, Luo X, Huang Z, et al. Cobalt-mediated multi-functional dressings promote bacteria-infected wound healing. </w:t>
      </w:r>
      <w:proofErr w:type="spellStart"/>
      <w:r>
        <w:rPr>
          <w:lang w:val="en-US"/>
        </w:rPr>
        <w:t>Acta</w:t>
      </w:r>
      <w:proofErr w:type="spellEnd"/>
      <w:r>
        <w:rPr>
          <w:lang w:val="en-US"/>
        </w:rPr>
        <w:t xml:space="preserve"> </w:t>
      </w:r>
      <w:proofErr w:type="spellStart"/>
      <w:r>
        <w:rPr>
          <w:lang w:val="en-US"/>
        </w:rPr>
        <w:t>Biomater</w:t>
      </w:r>
      <w:proofErr w:type="spellEnd"/>
      <w:r>
        <w:rPr>
          <w:lang w:val="en-US"/>
        </w:rPr>
        <w:t>. 2018; 86: 465-479.</w:t>
      </w:r>
    </w:p>
    <w:p w:rsidR="00363D55" w:rsidRDefault="00363D55" w:rsidP="00363D55">
      <w:pPr>
        <w:pStyle w:val="aa"/>
        <w:numPr>
          <w:ilvl w:val="0"/>
          <w:numId w:val="9"/>
        </w:numPr>
        <w:suppressAutoHyphens w:val="0"/>
        <w:ind w:left="0" w:firstLine="0"/>
        <w:jc w:val="both"/>
        <w:rPr>
          <w:lang w:val="en-US"/>
        </w:rPr>
      </w:pPr>
      <w:r>
        <w:rPr>
          <w:lang w:val="en-US"/>
        </w:rPr>
        <w:t xml:space="preserve">Chen K, Wang F, Liu S, et al. In situ reduction of silver nanoparticles by sodium alginate to obtain silver-loaded composite wound dressing with enhanced mechanical and antimicrobial properties. </w:t>
      </w:r>
      <w:proofErr w:type="spellStart"/>
      <w:r>
        <w:rPr>
          <w:lang w:val="en-US"/>
        </w:rPr>
        <w:t>Int</w:t>
      </w:r>
      <w:proofErr w:type="spellEnd"/>
      <w:r>
        <w:rPr>
          <w:lang w:val="en-US"/>
        </w:rPr>
        <w:t xml:space="preserve"> J </w:t>
      </w:r>
      <w:proofErr w:type="spellStart"/>
      <w:r>
        <w:rPr>
          <w:lang w:val="en-US"/>
        </w:rPr>
        <w:t>Biol</w:t>
      </w:r>
      <w:proofErr w:type="spellEnd"/>
      <w:r>
        <w:rPr>
          <w:lang w:val="en-US"/>
        </w:rPr>
        <w:t xml:space="preserve"> </w:t>
      </w:r>
      <w:proofErr w:type="spellStart"/>
      <w:r>
        <w:rPr>
          <w:lang w:val="en-US"/>
        </w:rPr>
        <w:t>Macromol</w:t>
      </w:r>
      <w:proofErr w:type="spellEnd"/>
      <w:r>
        <w:rPr>
          <w:lang w:val="en-US"/>
        </w:rPr>
        <w:t>. 2020; 148: 501-509.</w:t>
      </w:r>
    </w:p>
    <w:p w:rsidR="00363D55" w:rsidRDefault="00363D55" w:rsidP="00363D55">
      <w:pPr>
        <w:pStyle w:val="aa"/>
        <w:numPr>
          <w:ilvl w:val="0"/>
          <w:numId w:val="9"/>
        </w:numPr>
        <w:suppressAutoHyphens w:val="0"/>
        <w:ind w:left="0" w:firstLine="0"/>
        <w:jc w:val="both"/>
        <w:rPr>
          <w:lang w:val="en-US"/>
        </w:rPr>
      </w:pPr>
      <w:r>
        <w:rPr>
          <w:lang w:val="en-US"/>
        </w:rPr>
        <w:t xml:space="preserve">Singh M, Thakur V, Kumar V, Raj M, Gupta S, Devi N, </w:t>
      </w:r>
      <w:proofErr w:type="spellStart"/>
      <w:r>
        <w:rPr>
          <w:lang w:val="en-US"/>
        </w:rPr>
        <w:t>Upadhyay</w:t>
      </w:r>
      <w:proofErr w:type="spellEnd"/>
      <w:r>
        <w:rPr>
          <w:lang w:val="en-US"/>
        </w:rPr>
        <w:t xml:space="preserve"> SK, Macho M, Banerjee A, Ewe D, </w:t>
      </w:r>
      <w:proofErr w:type="spellStart"/>
      <w:r>
        <w:rPr>
          <w:lang w:val="en-US"/>
        </w:rPr>
        <w:t>Saurav</w:t>
      </w:r>
      <w:proofErr w:type="spellEnd"/>
      <w:r>
        <w:rPr>
          <w:lang w:val="en-US"/>
        </w:rPr>
        <w:t xml:space="preserve"> K. Silver Nanoparticles and Its Mechanistic Insight for Chronic Wound Healing: Review on Recent Progress. Molecules. 2022 Aug 30</w:t>
      </w:r>
      <w:proofErr w:type="gramStart"/>
      <w:r>
        <w:rPr>
          <w:lang w:val="en-US"/>
        </w:rPr>
        <w:t>;27</w:t>
      </w:r>
      <w:proofErr w:type="gramEnd"/>
      <w:r>
        <w:rPr>
          <w:lang w:val="en-US"/>
        </w:rPr>
        <w:t xml:space="preserve">(17):5587. </w:t>
      </w:r>
      <w:proofErr w:type="spellStart"/>
      <w:proofErr w:type="gramStart"/>
      <w:r>
        <w:rPr>
          <w:lang w:val="en-US"/>
        </w:rPr>
        <w:t>doi</w:t>
      </w:r>
      <w:proofErr w:type="spellEnd"/>
      <w:proofErr w:type="gramEnd"/>
      <w:r>
        <w:rPr>
          <w:lang w:val="en-US"/>
        </w:rPr>
        <w:t>: 10.3390/molecules27175587. PMID: 36080353; PMCID: PMC9457915.</w:t>
      </w:r>
    </w:p>
    <w:p w:rsidR="00363D55" w:rsidRDefault="00363D55" w:rsidP="00363D55">
      <w:pPr>
        <w:pStyle w:val="aa"/>
        <w:numPr>
          <w:ilvl w:val="0"/>
          <w:numId w:val="9"/>
        </w:numPr>
        <w:suppressAutoHyphens w:val="0"/>
        <w:ind w:left="0" w:firstLine="0"/>
        <w:jc w:val="both"/>
        <w:rPr>
          <w:lang w:val="en-US"/>
        </w:rPr>
      </w:pPr>
      <w:r>
        <w:rPr>
          <w:lang w:val="en-US"/>
        </w:rPr>
        <w:t>Lin X, Guan X, Wu Y, et al. An alginate/</w:t>
      </w:r>
      <w:proofErr w:type="gramStart"/>
      <w:r>
        <w:rPr>
          <w:lang w:val="en-US"/>
        </w:rPr>
        <w:t>poly(</w:t>
      </w:r>
      <w:proofErr w:type="gramEnd"/>
      <w:r>
        <w:rPr>
          <w:lang w:val="en-US"/>
        </w:rPr>
        <w:t>N-</w:t>
      </w:r>
      <w:proofErr w:type="spellStart"/>
      <w:r>
        <w:rPr>
          <w:lang w:val="en-US"/>
        </w:rPr>
        <w:t>isopropylacrylamide</w:t>
      </w:r>
      <w:proofErr w:type="spellEnd"/>
      <w:r>
        <w:rPr>
          <w:lang w:val="en-US"/>
        </w:rPr>
        <w:t xml:space="preserve">)-based composite hydrogel dressing with stepwise delivery of drug and growth factor for wound repair. Mater </w:t>
      </w:r>
      <w:proofErr w:type="spellStart"/>
      <w:r>
        <w:rPr>
          <w:lang w:val="en-US"/>
        </w:rPr>
        <w:t>Sci</w:t>
      </w:r>
      <w:proofErr w:type="spellEnd"/>
      <w:r>
        <w:rPr>
          <w:lang w:val="en-US"/>
        </w:rPr>
        <w:t xml:space="preserve"> </w:t>
      </w:r>
      <w:proofErr w:type="spellStart"/>
      <w:r>
        <w:rPr>
          <w:lang w:val="en-US"/>
        </w:rPr>
        <w:t>Eng</w:t>
      </w:r>
      <w:proofErr w:type="spellEnd"/>
      <w:r>
        <w:rPr>
          <w:lang w:val="en-US"/>
        </w:rPr>
        <w:t xml:space="preserve"> C. 2020; 115: 111123.</w:t>
      </w:r>
    </w:p>
    <w:p w:rsidR="00363D55" w:rsidRDefault="00363D55" w:rsidP="00363D55">
      <w:pPr>
        <w:pStyle w:val="aa"/>
        <w:numPr>
          <w:ilvl w:val="0"/>
          <w:numId w:val="9"/>
        </w:numPr>
        <w:suppressAutoHyphens w:val="0"/>
        <w:ind w:left="0" w:firstLine="0"/>
        <w:jc w:val="both"/>
        <w:rPr>
          <w:lang w:val="en-US"/>
        </w:rPr>
      </w:pPr>
      <w:r>
        <w:rPr>
          <w:lang w:val="en-US"/>
        </w:rPr>
        <w:t xml:space="preserve">Hossein AR, </w:t>
      </w:r>
      <w:proofErr w:type="spellStart"/>
      <w:r>
        <w:rPr>
          <w:lang w:val="en-US"/>
        </w:rPr>
        <w:t>Farhadian</w:t>
      </w:r>
      <w:proofErr w:type="spellEnd"/>
      <w:r>
        <w:rPr>
          <w:lang w:val="en-US"/>
        </w:rPr>
        <w:t xml:space="preserve"> N, </w:t>
      </w:r>
      <w:proofErr w:type="spellStart"/>
      <w:r>
        <w:rPr>
          <w:lang w:val="en-US"/>
        </w:rPr>
        <w:t>Karimi</w:t>
      </w:r>
      <w:proofErr w:type="spellEnd"/>
      <w:r>
        <w:rPr>
          <w:lang w:val="en-US"/>
        </w:rPr>
        <w:t xml:space="preserve"> M, et al. Ceftriaxone sodium loaded onto polymer-lipid hybrid nanoparticles enhances antibacterial effect on gram-negative and gram-positive bacteria: Effects of lipid-polymer ratio on particle size, characteristics, in vitro drug release and antibacterial drug efficacy. J Drug </w:t>
      </w:r>
      <w:proofErr w:type="spellStart"/>
      <w:r>
        <w:rPr>
          <w:lang w:val="en-US"/>
        </w:rPr>
        <w:t>Deliv</w:t>
      </w:r>
      <w:proofErr w:type="spellEnd"/>
      <w:r>
        <w:rPr>
          <w:lang w:val="en-US"/>
        </w:rPr>
        <w:t xml:space="preserve"> </w:t>
      </w:r>
      <w:proofErr w:type="spellStart"/>
      <w:r>
        <w:rPr>
          <w:lang w:val="en-US"/>
        </w:rPr>
        <w:t>Sci</w:t>
      </w:r>
      <w:proofErr w:type="spellEnd"/>
      <w:r>
        <w:rPr>
          <w:lang w:val="en-US"/>
        </w:rPr>
        <w:t xml:space="preserve"> Technol. 2021</w:t>
      </w:r>
      <w:proofErr w:type="gramStart"/>
      <w:r>
        <w:rPr>
          <w:lang w:val="en-US"/>
        </w:rPr>
        <w:t>;</w:t>
      </w:r>
      <w:proofErr w:type="gramEnd"/>
      <w:r>
        <w:rPr>
          <w:lang w:val="en-US"/>
        </w:rPr>
        <w:t xml:space="preserve"> 63: 102457.</w:t>
      </w:r>
    </w:p>
    <w:p w:rsidR="00363D55" w:rsidRDefault="00363D55" w:rsidP="00363D55">
      <w:pPr>
        <w:pStyle w:val="aa"/>
        <w:numPr>
          <w:ilvl w:val="0"/>
          <w:numId w:val="9"/>
        </w:numPr>
        <w:suppressAutoHyphens w:val="0"/>
        <w:ind w:left="0" w:firstLine="0"/>
        <w:jc w:val="both"/>
        <w:rPr>
          <w:lang w:val="en-US"/>
        </w:rPr>
      </w:pPr>
      <w:r>
        <w:rPr>
          <w:lang w:val="en-US"/>
        </w:rPr>
        <w:t xml:space="preserve">Kim S-W, </w:t>
      </w:r>
      <w:proofErr w:type="spellStart"/>
      <w:r>
        <w:rPr>
          <w:lang w:val="en-US"/>
        </w:rPr>
        <w:t>Im</w:t>
      </w:r>
      <w:proofErr w:type="spellEnd"/>
      <w:r>
        <w:rPr>
          <w:lang w:val="en-US"/>
        </w:rPr>
        <w:t xml:space="preserve"> G-B, </w:t>
      </w:r>
      <w:proofErr w:type="spellStart"/>
      <w:r>
        <w:rPr>
          <w:lang w:val="en-US"/>
        </w:rPr>
        <w:t>Jeong</w:t>
      </w:r>
      <w:proofErr w:type="spellEnd"/>
      <w:r>
        <w:rPr>
          <w:lang w:val="en-US"/>
        </w:rPr>
        <w:t xml:space="preserve"> G-J, et al. Delivery of a spheroids-incorporated human dermal fibroblast sheet increases angiogenesis and M2 polarization for wound healing. Biomaterials. 2021</w:t>
      </w:r>
      <w:proofErr w:type="gramStart"/>
      <w:r>
        <w:rPr>
          <w:lang w:val="en-US"/>
        </w:rPr>
        <w:t>;</w:t>
      </w:r>
      <w:proofErr w:type="gramEnd"/>
      <w:r>
        <w:rPr>
          <w:lang w:val="en-US"/>
        </w:rPr>
        <w:t xml:space="preserve"> 275: 120954.</w:t>
      </w:r>
    </w:p>
    <w:p w:rsidR="00363D55" w:rsidRDefault="00363D55" w:rsidP="00363D55">
      <w:pPr>
        <w:pStyle w:val="aa"/>
        <w:numPr>
          <w:ilvl w:val="0"/>
          <w:numId w:val="9"/>
        </w:numPr>
        <w:suppressAutoHyphens w:val="0"/>
        <w:ind w:left="0" w:firstLine="0"/>
        <w:jc w:val="both"/>
        <w:rPr>
          <w:lang w:val="en-US"/>
        </w:rPr>
      </w:pPr>
      <w:r>
        <w:rPr>
          <w:lang w:val="en-US"/>
        </w:rPr>
        <w:t xml:space="preserve">Zhang M, Zhao X. Alginate hydrogel dressings for advanced wound management. </w:t>
      </w:r>
      <w:proofErr w:type="spellStart"/>
      <w:r>
        <w:rPr>
          <w:lang w:val="en-US"/>
        </w:rPr>
        <w:t>Int</w:t>
      </w:r>
      <w:proofErr w:type="spellEnd"/>
      <w:r>
        <w:rPr>
          <w:lang w:val="en-US"/>
        </w:rPr>
        <w:t xml:space="preserve"> J </w:t>
      </w:r>
      <w:proofErr w:type="spellStart"/>
      <w:r>
        <w:rPr>
          <w:lang w:val="en-US"/>
        </w:rPr>
        <w:t>Biol</w:t>
      </w:r>
      <w:proofErr w:type="spellEnd"/>
      <w:r>
        <w:rPr>
          <w:lang w:val="en-US"/>
        </w:rPr>
        <w:t xml:space="preserve"> </w:t>
      </w:r>
      <w:proofErr w:type="spellStart"/>
      <w:r>
        <w:rPr>
          <w:lang w:val="en-US"/>
        </w:rPr>
        <w:t>Macromol</w:t>
      </w:r>
      <w:proofErr w:type="spellEnd"/>
      <w:r>
        <w:rPr>
          <w:lang w:val="en-US"/>
        </w:rPr>
        <w:t>. 2020; 162: 1414-1428.</w:t>
      </w:r>
    </w:p>
    <w:p w:rsidR="00363D55" w:rsidRDefault="00363D55" w:rsidP="00363D55">
      <w:pPr>
        <w:pStyle w:val="aa"/>
        <w:numPr>
          <w:ilvl w:val="0"/>
          <w:numId w:val="9"/>
        </w:numPr>
        <w:suppressAutoHyphens w:val="0"/>
        <w:ind w:left="0" w:firstLine="0"/>
        <w:jc w:val="both"/>
        <w:rPr>
          <w:lang w:val="en-US"/>
        </w:rPr>
      </w:pPr>
      <w:r>
        <w:rPr>
          <w:lang w:val="en-US"/>
        </w:rPr>
        <w:t xml:space="preserve">Blessing AA, </w:t>
      </w:r>
      <w:proofErr w:type="spellStart"/>
      <w:r>
        <w:rPr>
          <w:lang w:val="en-US"/>
        </w:rPr>
        <w:t>Buyana</w:t>
      </w:r>
      <w:proofErr w:type="spellEnd"/>
      <w:r>
        <w:rPr>
          <w:lang w:val="en-US"/>
        </w:rPr>
        <w:t xml:space="preserve"> B. Alginate in wound dressings. Pharmaceutics. </w:t>
      </w:r>
      <w:proofErr w:type="gramStart"/>
      <w:r>
        <w:rPr>
          <w:lang w:val="en-US"/>
        </w:rPr>
        <w:t>2018</w:t>
      </w:r>
      <w:proofErr w:type="gramEnd"/>
      <w:r>
        <w:rPr>
          <w:lang w:val="en-US"/>
        </w:rPr>
        <w:t>; 10(2): 42.</w:t>
      </w:r>
    </w:p>
    <w:p w:rsidR="00363D55" w:rsidRDefault="00363D55" w:rsidP="00363D55">
      <w:pPr>
        <w:pStyle w:val="aa"/>
        <w:numPr>
          <w:ilvl w:val="0"/>
          <w:numId w:val="9"/>
        </w:numPr>
        <w:suppressAutoHyphens w:val="0"/>
        <w:ind w:left="0" w:firstLine="0"/>
        <w:jc w:val="both"/>
        <w:rPr>
          <w:lang w:val="en-US"/>
        </w:rPr>
      </w:pPr>
      <w:proofErr w:type="spellStart"/>
      <w:r>
        <w:rPr>
          <w:lang w:val="en-US"/>
        </w:rPr>
        <w:t>Dolati</w:t>
      </w:r>
      <w:proofErr w:type="spellEnd"/>
      <w:r>
        <w:rPr>
          <w:lang w:val="en-US"/>
        </w:rPr>
        <w:t xml:space="preserve"> S, </w:t>
      </w:r>
      <w:proofErr w:type="spellStart"/>
      <w:r>
        <w:rPr>
          <w:lang w:val="en-US"/>
        </w:rPr>
        <w:t>Yousefi</w:t>
      </w:r>
      <w:proofErr w:type="spellEnd"/>
      <w:r>
        <w:rPr>
          <w:lang w:val="en-US"/>
        </w:rPr>
        <w:t xml:space="preserve"> M, </w:t>
      </w:r>
      <w:proofErr w:type="spellStart"/>
      <w:r>
        <w:rPr>
          <w:lang w:val="en-US"/>
        </w:rPr>
        <w:t>Pishgahi</w:t>
      </w:r>
      <w:proofErr w:type="spellEnd"/>
      <w:r>
        <w:rPr>
          <w:lang w:val="en-US"/>
        </w:rPr>
        <w:t xml:space="preserve"> A, et al. Prospects for the application of growth factors in wound healing. Growth Factors. </w:t>
      </w:r>
      <w:proofErr w:type="gramStart"/>
      <w:r>
        <w:rPr>
          <w:lang w:val="en-US"/>
        </w:rPr>
        <w:t>2020</w:t>
      </w:r>
      <w:proofErr w:type="gramEnd"/>
      <w:r>
        <w:rPr>
          <w:lang w:val="en-US"/>
        </w:rPr>
        <w:t>; 38(1): 25-34.</w:t>
      </w:r>
    </w:p>
    <w:p w:rsidR="00363D55" w:rsidRDefault="00363D55" w:rsidP="00363D55">
      <w:pPr>
        <w:pStyle w:val="aa"/>
        <w:numPr>
          <w:ilvl w:val="0"/>
          <w:numId w:val="9"/>
        </w:numPr>
        <w:suppressAutoHyphens w:val="0"/>
        <w:ind w:left="0" w:firstLine="0"/>
        <w:jc w:val="both"/>
        <w:rPr>
          <w:lang w:val="en-US"/>
        </w:rPr>
      </w:pPr>
      <w:proofErr w:type="spellStart"/>
      <w:r>
        <w:rPr>
          <w:lang w:val="en-US"/>
        </w:rPr>
        <w:t>Dinh</w:t>
      </w:r>
      <w:proofErr w:type="spellEnd"/>
      <w:r>
        <w:rPr>
          <w:lang w:val="en-US"/>
        </w:rPr>
        <w:t xml:space="preserve"> T, </w:t>
      </w:r>
      <w:proofErr w:type="spellStart"/>
      <w:r>
        <w:rPr>
          <w:lang w:val="en-US"/>
        </w:rPr>
        <w:t>Braunagel</w:t>
      </w:r>
      <w:proofErr w:type="spellEnd"/>
      <w:r>
        <w:rPr>
          <w:lang w:val="en-US"/>
        </w:rPr>
        <w:t xml:space="preserve"> S, Rosenblum BI. Growth factors in wound healing: The present and the future. </w:t>
      </w:r>
      <w:proofErr w:type="spellStart"/>
      <w:r>
        <w:rPr>
          <w:lang w:val="en-US"/>
        </w:rPr>
        <w:t>Clin</w:t>
      </w:r>
      <w:proofErr w:type="spellEnd"/>
      <w:r>
        <w:rPr>
          <w:lang w:val="en-US"/>
        </w:rPr>
        <w:t xml:space="preserve"> </w:t>
      </w:r>
      <w:proofErr w:type="spellStart"/>
      <w:r>
        <w:rPr>
          <w:lang w:val="en-US"/>
        </w:rPr>
        <w:t>Podiatr</w:t>
      </w:r>
      <w:proofErr w:type="spellEnd"/>
      <w:r>
        <w:rPr>
          <w:lang w:val="en-US"/>
        </w:rPr>
        <w:t xml:space="preserve"> Med Surg. 2015</w:t>
      </w:r>
      <w:proofErr w:type="gramStart"/>
      <w:r>
        <w:rPr>
          <w:lang w:val="en-US"/>
        </w:rPr>
        <w:t>;</w:t>
      </w:r>
      <w:proofErr w:type="gramEnd"/>
      <w:r>
        <w:rPr>
          <w:lang w:val="en-US"/>
        </w:rPr>
        <w:t xml:space="preserve"> 32(1): 109-119.</w:t>
      </w:r>
    </w:p>
    <w:p w:rsidR="00363D55" w:rsidRDefault="00363D55" w:rsidP="00363D55">
      <w:pPr>
        <w:pStyle w:val="aa"/>
        <w:numPr>
          <w:ilvl w:val="0"/>
          <w:numId w:val="9"/>
        </w:numPr>
        <w:suppressAutoHyphens w:val="0"/>
        <w:ind w:left="0" w:firstLine="0"/>
        <w:jc w:val="both"/>
        <w:rPr>
          <w:lang w:val="en-US"/>
        </w:rPr>
      </w:pPr>
      <w:r>
        <w:rPr>
          <w:lang w:val="en-US"/>
        </w:rPr>
        <w:t xml:space="preserve">Han SK. Innovations and Advances in Wound Healing. Springer; 2015. </w:t>
      </w:r>
      <w:proofErr w:type="gramStart"/>
      <w:r>
        <w:rPr>
          <w:lang w:val="en-US"/>
        </w:rPr>
        <w:t>206</w:t>
      </w:r>
      <w:proofErr w:type="gramEnd"/>
      <w:r>
        <w:rPr>
          <w:lang w:val="en-US"/>
        </w:rPr>
        <w:t xml:space="preserve"> p.</w:t>
      </w:r>
    </w:p>
    <w:p w:rsidR="00363D55" w:rsidRDefault="00363D55" w:rsidP="00363D55">
      <w:pPr>
        <w:pStyle w:val="aa"/>
        <w:numPr>
          <w:ilvl w:val="0"/>
          <w:numId w:val="9"/>
        </w:numPr>
        <w:suppressAutoHyphens w:val="0"/>
        <w:ind w:left="0" w:firstLine="0"/>
        <w:jc w:val="both"/>
        <w:rPr>
          <w:lang w:val="en-US"/>
        </w:rPr>
      </w:pPr>
      <w:proofErr w:type="spellStart"/>
      <w:r>
        <w:rPr>
          <w:lang w:val="en-US"/>
        </w:rPr>
        <w:t>Riabov</w:t>
      </w:r>
      <w:proofErr w:type="spellEnd"/>
      <w:r>
        <w:rPr>
          <w:lang w:val="en-US"/>
        </w:rPr>
        <w:t xml:space="preserve"> V., Salazar F., </w:t>
      </w:r>
      <w:proofErr w:type="spellStart"/>
      <w:r>
        <w:rPr>
          <w:lang w:val="en-US"/>
        </w:rPr>
        <w:t>Htwe</w:t>
      </w:r>
      <w:proofErr w:type="spellEnd"/>
      <w:r>
        <w:rPr>
          <w:lang w:val="en-US"/>
        </w:rPr>
        <w:t xml:space="preserve"> S.S., </w:t>
      </w:r>
      <w:proofErr w:type="spellStart"/>
      <w:r>
        <w:rPr>
          <w:lang w:val="en-US"/>
        </w:rPr>
        <w:t>Gudima</w:t>
      </w:r>
      <w:proofErr w:type="spellEnd"/>
      <w:r>
        <w:rPr>
          <w:lang w:val="en-US"/>
        </w:rPr>
        <w:t xml:space="preserve"> A., et al. Generation of anti-inflammatory macrophages for implants and regenerative medicine using self-standing release systems with a phenotype-fixing cytokine cocktail formulation. </w:t>
      </w:r>
      <w:proofErr w:type="spellStart"/>
      <w:r>
        <w:rPr>
          <w:lang w:val="en-US"/>
        </w:rPr>
        <w:t>Acta</w:t>
      </w:r>
      <w:proofErr w:type="spellEnd"/>
      <w:r>
        <w:rPr>
          <w:lang w:val="en-US"/>
        </w:rPr>
        <w:t xml:space="preserve"> </w:t>
      </w:r>
      <w:proofErr w:type="spellStart"/>
      <w:r>
        <w:rPr>
          <w:lang w:val="en-US"/>
        </w:rPr>
        <w:t>Biomaterialia</w:t>
      </w:r>
      <w:proofErr w:type="spellEnd"/>
      <w:r>
        <w:rPr>
          <w:lang w:val="en-US"/>
        </w:rPr>
        <w:t xml:space="preserve">. </w:t>
      </w:r>
      <w:proofErr w:type="gramStart"/>
      <w:r>
        <w:rPr>
          <w:lang w:val="en-US"/>
        </w:rPr>
        <w:t>2017</w:t>
      </w:r>
      <w:proofErr w:type="gramEnd"/>
      <w:r>
        <w:rPr>
          <w:lang w:val="en-US"/>
        </w:rPr>
        <w:t>; Vol. 53: 389–398.</w:t>
      </w:r>
    </w:p>
    <w:p w:rsidR="00363D55" w:rsidRDefault="00363D55" w:rsidP="00363D55">
      <w:pPr>
        <w:pStyle w:val="aa"/>
        <w:numPr>
          <w:ilvl w:val="0"/>
          <w:numId w:val="9"/>
        </w:numPr>
        <w:suppressAutoHyphens w:val="0"/>
        <w:ind w:left="0" w:firstLine="0"/>
        <w:jc w:val="both"/>
        <w:rPr>
          <w:lang w:val="en-US"/>
        </w:rPr>
      </w:pPr>
      <w:r>
        <w:rPr>
          <w:lang w:val="en-US"/>
        </w:rPr>
        <w:t xml:space="preserve">  Sheng J., Xu Z. Three decades of research on </w:t>
      </w:r>
      <w:proofErr w:type="spellStart"/>
      <w:r>
        <w:rPr>
          <w:lang w:val="en-US"/>
        </w:rPr>
        <w:t>angiogenin</w:t>
      </w:r>
      <w:proofErr w:type="spellEnd"/>
      <w:r>
        <w:rPr>
          <w:lang w:val="en-US"/>
        </w:rPr>
        <w:t xml:space="preserve">: a review and     perspective. </w:t>
      </w:r>
      <w:proofErr w:type="spellStart"/>
      <w:r>
        <w:rPr>
          <w:lang w:val="en-US"/>
        </w:rPr>
        <w:t>Acta</w:t>
      </w:r>
      <w:proofErr w:type="spellEnd"/>
      <w:r>
        <w:rPr>
          <w:lang w:val="en-US"/>
        </w:rPr>
        <w:t xml:space="preserve"> </w:t>
      </w:r>
      <w:proofErr w:type="spellStart"/>
      <w:r>
        <w:rPr>
          <w:lang w:val="en-US"/>
        </w:rPr>
        <w:t>Biochim</w:t>
      </w:r>
      <w:proofErr w:type="spellEnd"/>
      <w:r>
        <w:rPr>
          <w:lang w:val="en-US"/>
        </w:rPr>
        <w:t xml:space="preserve"> </w:t>
      </w:r>
      <w:proofErr w:type="spellStart"/>
      <w:r>
        <w:rPr>
          <w:lang w:val="en-US"/>
        </w:rPr>
        <w:t>Biophys</w:t>
      </w:r>
      <w:proofErr w:type="spellEnd"/>
      <w:r>
        <w:rPr>
          <w:lang w:val="en-US"/>
        </w:rPr>
        <w:t xml:space="preserve"> Sin (Shanghai). </w:t>
      </w:r>
      <w:proofErr w:type="gramStart"/>
      <w:r>
        <w:rPr>
          <w:lang w:val="en-US"/>
        </w:rPr>
        <w:t>2016</w:t>
      </w:r>
      <w:proofErr w:type="gramEnd"/>
      <w:r>
        <w:rPr>
          <w:lang w:val="en-US"/>
        </w:rPr>
        <w:t>; Vol. 48(5): 399–410.</w:t>
      </w:r>
    </w:p>
    <w:p w:rsidR="00363D55" w:rsidRDefault="00363D55" w:rsidP="00363D55">
      <w:pPr>
        <w:pStyle w:val="aa"/>
        <w:numPr>
          <w:ilvl w:val="0"/>
          <w:numId w:val="9"/>
        </w:numPr>
        <w:suppressAutoHyphens w:val="0"/>
        <w:ind w:left="0" w:firstLine="0"/>
        <w:jc w:val="both"/>
        <w:rPr>
          <w:lang w:val="en-US"/>
        </w:rPr>
      </w:pPr>
      <w:proofErr w:type="spellStart"/>
      <w:r>
        <w:rPr>
          <w:lang w:val="en-US"/>
        </w:rPr>
        <w:t>Tuganbekov</w:t>
      </w:r>
      <w:proofErr w:type="spellEnd"/>
      <w:r>
        <w:rPr>
          <w:lang w:val="en-US"/>
        </w:rPr>
        <w:t xml:space="preserve"> T, </w:t>
      </w:r>
      <w:proofErr w:type="spellStart"/>
      <w:r>
        <w:rPr>
          <w:lang w:val="en-US"/>
        </w:rPr>
        <w:t>Ashimov</w:t>
      </w:r>
      <w:proofErr w:type="spellEnd"/>
      <w:r>
        <w:rPr>
          <w:lang w:val="en-US"/>
        </w:rPr>
        <w:t xml:space="preserve"> N, </w:t>
      </w:r>
      <w:proofErr w:type="spellStart"/>
      <w:r>
        <w:rPr>
          <w:lang w:val="en-US"/>
        </w:rPr>
        <w:t>Saipiyeva</w:t>
      </w:r>
      <w:proofErr w:type="spellEnd"/>
      <w:r>
        <w:rPr>
          <w:lang w:val="en-US"/>
        </w:rPr>
        <w:t xml:space="preserve"> D. Experience in the application of interval vacuum therapy with </w:t>
      </w:r>
      <w:proofErr w:type="spellStart"/>
      <w:r>
        <w:rPr>
          <w:lang w:val="en-US"/>
        </w:rPr>
        <w:t>Vacumed</w:t>
      </w:r>
      <w:proofErr w:type="spellEnd"/>
      <w:r>
        <w:rPr>
          <w:lang w:val="en-US"/>
        </w:rPr>
        <w:t xml:space="preserve"> device in complex treatment of lower extremity trophic ulcers. Journal of Clinical Medicine of Kazakhstan. 2014</w:t>
      </w:r>
      <w:proofErr w:type="gramStart"/>
      <w:r>
        <w:rPr>
          <w:lang w:val="en-US"/>
        </w:rPr>
        <w:t>;2</w:t>
      </w:r>
      <w:proofErr w:type="gramEnd"/>
      <w:r>
        <w:rPr>
          <w:lang w:val="en-US"/>
        </w:rPr>
        <w:t>(32):60-4.</w:t>
      </w:r>
    </w:p>
    <w:p w:rsidR="00363D55" w:rsidRDefault="00363D55" w:rsidP="00363D55">
      <w:pPr>
        <w:pStyle w:val="aa"/>
        <w:numPr>
          <w:ilvl w:val="0"/>
          <w:numId w:val="9"/>
        </w:numPr>
        <w:suppressAutoHyphens w:val="0"/>
        <w:ind w:left="0" w:firstLine="0"/>
        <w:jc w:val="both"/>
        <w:rPr>
          <w:lang w:val="en-US"/>
        </w:rPr>
      </w:pPr>
      <w:r>
        <w:rPr>
          <w:lang w:val="en-US"/>
        </w:rPr>
        <w:t xml:space="preserve">Parry D.A., Craig A.S. Collagen fibrils and their role in the mechanical properties of connective tissues. Connective Tissue Research. </w:t>
      </w:r>
      <w:proofErr w:type="gramStart"/>
      <w:r>
        <w:rPr>
          <w:lang w:val="en-US"/>
        </w:rPr>
        <w:t>1984</w:t>
      </w:r>
      <w:proofErr w:type="gramEnd"/>
      <w:r>
        <w:rPr>
          <w:lang w:val="en-US"/>
        </w:rPr>
        <w:t xml:space="preserve">; 14(2): 91–104. </w:t>
      </w:r>
      <w:proofErr w:type="gramStart"/>
      <w:r>
        <w:rPr>
          <w:lang w:val="en-US"/>
        </w:rPr>
        <w:t>doi:</w:t>
      </w:r>
      <w:proofErr w:type="gramEnd"/>
      <w:r>
        <w:rPr>
          <w:lang w:val="en-US"/>
        </w:rPr>
        <w:t>10.3109/03008208409008946.</w:t>
      </w:r>
    </w:p>
    <w:p w:rsidR="00363D55" w:rsidRPr="00751028" w:rsidRDefault="00363D55" w:rsidP="00751028">
      <w:pPr>
        <w:spacing w:after="0"/>
        <w:ind w:firstLine="567"/>
        <w:jc w:val="both"/>
        <w:rPr>
          <w:lang w:val="en-US"/>
        </w:rPr>
      </w:pPr>
    </w:p>
    <w:sectPr w:rsidR="00363D55" w:rsidRPr="007510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9487B"/>
    <w:multiLevelType w:val="multilevel"/>
    <w:tmpl w:val="D450A00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E62809"/>
    <w:multiLevelType w:val="multilevel"/>
    <w:tmpl w:val="4142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244500"/>
    <w:multiLevelType w:val="multilevel"/>
    <w:tmpl w:val="A600D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000F53"/>
    <w:multiLevelType w:val="multilevel"/>
    <w:tmpl w:val="1BE6A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0715C0"/>
    <w:multiLevelType w:val="multilevel"/>
    <w:tmpl w:val="5AD62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DF63C2"/>
    <w:multiLevelType w:val="multilevel"/>
    <w:tmpl w:val="C2803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683376"/>
    <w:multiLevelType w:val="multilevel"/>
    <w:tmpl w:val="D020F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225962"/>
    <w:multiLevelType w:val="multilevel"/>
    <w:tmpl w:val="7F24F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DA3221"/>
    <w:multiLevelType w:val="multilevel"/>
    <w:tmpl w:val="74DA3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FAB1AA4"/>
    <w:multiLevelType w:val="multilevel"/>
    <w:tmpl w:val="8ACE7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6"/>
  </w:num>
  <w:num w:numId="4">
    <w:abstractNumId w:val="4"/>
  </w:num>
  <w:num w:numId="5">
    <w:abstractNumId w:val="9"/>
  </w:num>
  <w:num w:numId="6">
    <w:abstractNumId w:val="1"/>
  </w:num>
  <w:num w:numId="7">
    <w:abstractNumId w:val="3"/>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028"/>
    <w:rsid w:val="000F4882"/>
    <w:rsid w:val="001A507F"/>
    <w:rsid w:val="00262E54"/>
    <w:rsid w:val="00363D55"/>
    <w:rsid w:val="003906A0"/>
    <w:rsid w:val="0046154E"/>
    <w:rsid w:val="005E6244"/>
    <w:rsid w:val="00685944"/>
    <w:rsid w:val="00751028"/>
    <w:rsid w:val="0087637C"/>
    <w:rsid w:val="0092423F"/>
    <w:rsid w:val="0096067A"/>
    <w:rsid w:val="00B765BB"/>
    <w:rsid w:val="00CF1524"/>
    <w:rsid w:val="00CF210D"/>
    <w:rsid w:val="00D946BB"/>
    <w:rsid w:val="00DB4A97"/>
    <w:rsid w:val="00FC2A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6E30E"/>
  <w15:chartTrackingRefBased/>
  <w15:docId w15:val="{D12D71ED-530E-4586-B2B4-70A3AD020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51028"/>
    <w:pPr>
      <w:spacing w:before="100" w:beforeAutospacing="1" w:after="100" w:afterAutospacing="1" w:line="240" w:lineRule="auto"/>
    </w:pPr>
    <w:rPr>
      <w:rFonts w:eastAsia="Times New Roman"/>
      <w:sz w:val="24"/>
      <w:lang w:eastAsia="ru-RU"/>
    </w:rPr>
  </w:style>
  <w:style w:type="character" w:styleId="a4">
    <w:name w:val="Strong"/>
    <w:basedOn w:val="a0"/>
    <w:uiPriority w:val="22"/>
    <w:qFormat/>
    <w:rsid w:val="00751028"/>
    <w:rPr>
      <w:b/>
      <w:bCs/>
    </w:rPr>
  </w:style>
  <w:style w:type="character" w:styleId="a5">
    <w:name w:val="Emphasis"/>
    <w:basedOn w:val="a0"/>
    <w:uiPriority w:val="20"/>
    <w:qFormat/>
    <w:rsid w:val="00751028"/>
    <w:rPr>
      <w:i/>
      <w:iCs/>
    </w:rPr>
  </w:style>
  <w:style w:type="character" w:styleId="a6">
    <w:name w:val="Hyperlink"/>
    <w:basedOn w:val="a0"/>
    <w:uiPriority w:val="99"/>
    <w:semiHidden/>
    <w:unhideWhenUsed/>
    <w:rsid w:val="00363D55"/>
    <w:rPr>
      <w:color w:val="0000FF"/>
      <w:u w:val="single"/>
    </w:rPr>
  </w:style>
  <w:style w:type="paragraph" w:styleId="a7">
    <w:name w:val="annotation text"/>
    <w:basedOn w:val="a"/>
    <w:link w:val="a8"/>
    <w:uiPriority w:val="99"/>
    <w:semiHidden/>
    <w:unhideWhenUsed/>
    <w:qFormat/>
    <w:rsid w:val="00363D55"/>
    <w:pPr>
      <w:suppressAutoHyphens/>
      <w:spacing w:line="240" w:lineRule="auto"/>
    </w:pPr>
    <w:rPr>
      <w:sz w:val="20"/>
      <w:szCs w:val="20"/>
    </w:rPr>
  </w:style>
  <w:style w:type="character" w:customStyle="1" w:styleId="a8">
    <w:name w:val="Текст примечания Знак"/>
    <w:basedOn w:val="a0"/>
    <w:link w:val="a7"/>
    <w:uiPriority w:val="99"/>
    <w:semiHidden/>
    <w:qFormat/>
    <w:rsid w:val="00363D55"/>
    <w:rPr>
      <w:sz w:val="20"/>
      <w:szCs w:val="20"/>
    </w:rPr>
  </w:style>
  <w:style w:type="character" w:customStyle="1" w:styleId="a9">
    <w:name w:val="Абзац списка Знак"/>
    <w:link w:val="aa"/>
    <w:uiPriority w:val="34"/>
    <w:qFormat/>
    <w:locked/>
    <w:rsid w:val="00363D55"/>
    <w:rPr>
      <w:rFonts w:eastAsia="Times New Roman"/>
      <w:sz w:val="24"/>
      <w:lang w:eastAsia="ru-RU"/>
    </w:rPr>
  </w:style>
  <w:style w:type="paragraph" w:styleId="aa">
    <w:name w:val="List Paragraph"/>
    <w:basedOn w:val="a"/>
    <w:link w:val="a9"/>
    <w:uiPriority w:val="34"/>
    <w:qFormat/>
    <w:rsid w:val="00363D55"/>
    <w:pPr>
      <w:suppressAutoHyphens/>
      <w:spacing w:after="0" w:line="240" w:lineRule="auto"/>
      <w:ind w:left="720"/>
      <w:contextualSpacing/>
    </w:pPr>
    <w:rPr>
      <w:rFonts w:eastAsia="Times New Roman"/>
      <w:sz w:val="24"/>
      <w:lang w:eastAsia="ru-RU"/>
    </w:rPr>
  </w:style>
  <w:style w:type="character" w:styleId="HTML">
    <w:name w:val="HTML Cite"/>
    <w:basedOn w:val="a0"/>
    <w:uiPriority w:val="99"/>
    <w:semiHidden/>
    <w:unhideWhenUsed/>
    <w:rsid w:val="00363D5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270543">
      <w:bodyDiv w:val="1"/>
      <w:marLeft w:val="0"/>
      <w:marRight w:val="0"/>
      <w:marTop w:val="0"/>
      <w:marBottom w:val="0"/>
      <w:divBdr>
        <w:top w:val="none" w:sz="0" w:space="0" w:color="auto"/>
        <w:left w:val="none" w:sz="0" w:space="0" w:color="auto"/>
        <w:bottom w:val="none" w:sz="0" w:space="0" w:color="auto"/>
        <w:right w:val="none" w:sz="0" w:space="0" w:color="auto"/>
      </w:divBdr>
    </w:div>
    <w:div w:id="699206187">
      <w:bodyDiv w:val="1"/>
      <w:marLeft w:val="0"/>
      <w:marRight w:val="0"/>
      <w:marTop w:val="0"/>
      <w:marBottom w:val="0"/>
      <w:divBdr>
        <w:top w:val="none" w:sz="0" w:space="0" w:color="auto"/>
        <w:left w:val="none" w:sz="0" w:space="0" w:color="auto"/>
        <w:bottom w:val="none" w:sz="0" w:space="0" w:color="auto"/>
        <w:right w:val="none" w:sz="0" w:space="0" w:color="auto"/>
      </w:divBdr>
    </w:div>
    <w:div w:id="729886913">
      <w:bodyDiv w:val="1"/>
      <w:marLeft w:val="0"/>
      <w:marRight w:val="0"/>
      <w:marTop w:val="0"/>
      <w:marBottom w:val="0"/>
      <w:divBdr>
        <w:top w:val="none" w:sz="0" w:space="0" w:color="auto"/>
        <w:left w:val="none" w:sz="0" w:space="0" w:color="auto"/>
        <w:bottom w:val="none" w:sz="0" w:space="0" w:color="auto"/>
        <w:right w:val="none" w:sz="0" w:space="0" w:color="auto"/>
      </w:divBdr>
    </w:div>
    <w:div w:id="955216336">
      <w:bodyDiv w:val="1"/>
      <w:marLeft w:val="0"/>
      <w:marRight w:val="0"/>
      <w:marTop w:val="0"/>
      <w:marBottom w:val="0"/>
      <w:divBdr>
        <w:top w:val="none" w:sz="0" w:space="0" w:color="auto"/>
        <w:left w:val="none" w:sz="0" w:space="0" w:color="auto"/>
        <w:bottom w:val="none" w:sz="0" w:space="0" w:color="auto"/>
        <w:right w:val="none" w:sz="0" w:space="0" w:color="auto"/>
      </w:divBdr>
    </w:div>
    <w:div w:id="1445272964">
      <w:bodyDiv w:val="1"/>
      <w:marLeft w:val="0"/>
      <w:marRight w:val="0"/>
      <w:marTop w:val="0"/>
      <w:marBottom w:val="0"/>
      <w:divBdr>
        <w:top w:val="none" w:sz="0" w:space="0" w:color="auto"/>
        <w:left w:val="none" w:sz="0" w:space="0" w:color="auto"/>
        <w:bottom w:val="none" w:sz="0" w:space="0" w:color="auto"/>
        <w:right w:val="none" w:sz="0" w:space="0" w:color="auto"/>
      </w:divBdr>
    </w:div>
    <w:div w:id="1664888342">
      <w:bodyDiv w:val="1"/>
      <w:marLeft w:val="0"/>
      <w:marRight w:val="0"/>
      <w:marTop w:val="0"/>
      <w:marBottom w:val="0"/>
      <w:divBdr>
        <w:top w:val="none" w:sz="0" w:space="0" w:color="auto"/>
        <w:left w:val="none" w:sz="0" w:space="0" w:color="auto"/>
        <w:bottom w:val="none" w:sz="0" w:space="0" w:color="auto"/>
        <w:right w:val="none" w:sz="0" w:space="0" w:color="auto"/>
      </w:divBdr>
    </w:div>
    <w:div w:id="1772968618">
      <w:bodyDiv w:val="1"/>
      <w:marLeft w:val="0"/>
      <w:marRight w:val="0"/>
      <w:marTop w:val="0"/>
      <w:marBottom w:val="0"/>
      <w:divBdr>
        <w:top w:val="none" w:sz="0" w:space="0" w:color="auto"/>
        <w:left w:val="none" w:sz="0" w:space="0" w:color="auto"/>
        <w:bottom w:val="none" w:sz="0" w:space="0" w:color="auto"/>
        <w:right w:val="none" w:sz="0" w:space="0" w:color="auto"/>
      </w:divBdr>
    </w:div>
    <w:div w:id="1883126532">
      <w:bodyDiv w:val="1"/>
      <w:marLeft w:val="0"/>
      <w:marRight w:val="0"/>
      <w:marTop w:val="0"/>
      <w:marBottom w:val="0"/>
      <w:divBdr>
        <w:top w:val="none" w:sz="0" w:space="0" w:color="auto"/>
        <w:left w:val="none" w:sz="0" w:space="0" w:color="auto"/>
        <w:bottom w:val="none" w:sz="0" w:space="0" w:color="auto"/>
        <w:right w:val="none" w:sz="0" w:space="0" w:color="auto"/>
      </w:divBdr>
    </w:div>
    <w:div w:id="205534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4B845-CEC4-4A46-A72D-64BF5C3D3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7</Pages>
  <Words>2432</Words>
  <Characters>13866</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АТЕПИЛЕВА АЛИЯ МУХТАРОВНА</dc:creator>
  <cp:keywords/>
  <dc:description/>
  <cp:lastModifiedBy>АТЕПИЛЕВА АЛИЯ МУХТАРОВНА</cp:lastModifiedBy>
  <cp:revision>11</cp:revision>
  <dcterms:created xsi:type="dcterms:W3CDTF">2025-08-26T06:42:00Z</dcterms:created>
  <dcterms:modified xsi:type="dcterms:W3CDTF">2025-10-01T10:36:00Z</dcterms:modified>
</cp:coreProperties>
</file>